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75" w:rsidRDefault="000D6D75"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0D6D75" w:rsidRDefault="000D6D75" w:rsidP="00651002">
                  <w:bookmarkStart w:id="0" w:name="_GoBack"/>
                  <w:bookmarkEnd w:id="0"/>
                  <w:r>
                    <w:t>Ref:</w:t>
                  </w:r>
                </w:p>
                <w:p w:rsidR="000D6D75" w:rsidRDefault="000D6D75" w:rsidP="00651002">
                  <w:r>
                    <w:t>(For office use only)</w:t>
                  </w:r>
                </w:p>
              </w:txbxContent>
            </v:textbox>
          </v:shape>
        </w:pict>
      </w:r>
      <w:r>
        <w:rPr>
          <w:b/>
          <w:sz w:val="28"/>
          <w:szCs w:val="28"/>
        </w:rPr>
        <w:tab/>
      </w:r>
      <w:r>
        <w:rPr>
          <w:b/>
          <w:sz w:val="28"/>
          <w:szCs w:val="28"/>
        </w:rPr>
        <w:tab/>
      </w:r>
    </w:p>
    <w:p w:rsidR="000D6D75" w:rsidRPr="007E2DC7" w:rsidRDefault="000D6D75" w:rsidP="00651002">
      <w:pPr>
        <w:pBdr>
          <w:bottom w:val="single" w:sz="6" w:space="1" w:color="auto"/>
        </w:pBdr>
        <w:rPr>
          <w:b/>
          <w:sz w:val="20"/>
          <w:szCs w:val="20"/>
        </w:rPr>
      </w:pPr>
    </w:p>
    <w:p w:rsidR="000D6D75" w:rsidRPr="007E2DC7" w:rsidRDefault="000D6D75" w:rsidP="00651002">
      <w:pPr>
        <w:rPr>
          <w:b/>
          <w:sz w:val="20"/>
          <w:szCs w:val="20"/>
        </w:rPr>
      </w:pPr>
    </w:p>
    <w:p w:rsidR="000D6D75" w:rsidRDefault="000D6D75"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0D6D75" w:rsidRDefault="000D6D75" w:rsidP="00651002">
      <w:pPr>
        <w:pBdr>
          <w:bottom w:val="single" w:sz="12" w:space="0" w:color="auto"/>
        </w:pBdr>
        <w:jc w:val="center"/>
        <w:rPr>
          <w:b/>
          <w:sz w:val="28"/>
          <w:szCs w:val="28"/>
        </w:rPr>
      </w:pPr>
    </w:p>
    <w:p w:rsidR="000D6D75" w:rsidRDefault="000D6D75"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0D6D75" w:rsidRDefault="000D6D75" w:rsidP="00D744C1">
      <w:pPr>
        <w:pBdr>
          <w:bottom w:val="single" w:sz="12" w:space="0" w:color="auto"/>
        </w:pBdr>
        <w:jc w:val="center"/>
        <w:rPr>
          <w:b/>
          <w:sz w:val="28"/>
          <w:szCs w:val="28"/>
        </w:rPr>
      </w:pPr>
      <w:r>
        <w:rPr>
          <w:b/>
          <w:sz w:val="28"/>
          <w:szCs w:val="28"/>
        </w:rPr>
        <w:t>PUBLICATION DRAFT</w:t>
      </w:r>
    </w:p>
    <w:p w:rsidR="000D6D75" w:rsidRPr="007E2DC7" w:rsidRDefault="000D6D75" w:rsidP="00651002">
      <w:pPr>
        <w:pBdr>
          <w:bottom w:val="single" w:sz="12" w:space="0" w:color="auto"/>
        </w:pBdr>
        <w:jc w:val="center"/>
        <w:rPr>
          <w:b/>
          <w:sz w:val="20"/>
          <w:szCs w:val="20"/>
        </w:rPr>
      </w:pPr>
    </w:p>
    <w:p w:rsidR="000D6D75" w:rsidRPr="007E2DC7" w:rsidRDefault="000D6D75" w:rsidP="00651002">
      <w:pPr>
        <w:rPr>
          <w:b/>
          <w:sz w:val="20"/>
          <w:szCs w:val="20"/>
        </w:rPr>
      </w:pPr>
    </w:p>
    <w:p w:rsidR="000D6D75" w:rsidRDefault="000D6D75"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0D6D75" w:rsidRPr="00447B9D" w:rsidRDefault="000D6D75" w:rsidP="00651002">
      <w:pPr>
        <w:autoSpaceDE w:val="0"/>
        <w:autoSpaceDN w:val="0"/>
        <w:adjustRightInd w:val="0"/>
        <w:rPr>
          <w:color w:val="000000"/>
          <w:sz w:val="22"/>
          <w:szCs w:val="22"/>
        </w:rPr>
      </w:pPr>
    </w:p>
    <w:p w:rsidR="000D6D75" w:rsidRDefault="000D6D75"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0D6D75" w:rsidRPr="00447B9D" w:rsidRDefault="000D6D75" w:rsidP="00651002">
      <w:pPr>
        <w:jc w:val="both"/>
        <w:rPr>
          <w:sz w:val="22"/>
          <w:szCs w:val="22"/>
        </w:rPr>
      </w:pPr>
    </w:p>
    <w:p w:rsidR="000D6D75" w:rsidRDefault="000D6D75"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0D6D75" w:rsidRDefault="000D6D75" w:rsidP="00447B9D">
      <w:pPr>
        <w:pStyle w:val="ListParagraph"/>
        <w:jc w:val="both"/>
        <w:rPr>
          <w:sz w:val="22"/>
          <w:szCs w:val="22"/>
        </w:rPr>
      </w:pPr>
    </w:p>
    <w:p w:rsidR="000D6D75" w:rsidRDefault="000D6D75"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0D6D75" w:rsidRPr="00447B9D" w:rsidRDefault="000D6D75" w:rsidP="00447B9D">
      <w:pPr>
        <w:pStyle w:val="ListParagraph"/>
        <w:rPr>
          <w:sz w:val="22"/>
          <w:szCs w:val="22"/>
        </w:rPr>
      </w:pPr>
    </w:p>
    <w:p w:rsidR="000D6D75" w:rsidRDefault="000D6D75"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0D6D75" w:rsidRPr="00447B9D" w:rsidRDefault="000D6D75" w:rsidP="00447B9D">
      <w:pPr>
        <w:pStyle w:val="ListParagraph"/>
        <w:rPr>
          <w:sz w:val="22"/>
          <w:szCs w:val="22"/>
        </w:rPr>
      </w:pPr>
    </w:p>
    <w:p w:rsidR="000D6D75" w:rsidRDefault="000D6D75" w:rsidP="00447B9D">
      <w:pPr>
        <w:pStyle w:val="ListParagraph"/>
        <w:numPr>
          <w:ilvl w:val="0"/>
          <w:numId w:val="3"/>
        </w:numPr>
        <w:jc w:val="both"/>
        <w:rPr>
          <w:sz w:val="22"/>
          <w:szCs w:val="22"/>
        </w:rPr>
      </w:pPr>
      <w:r>
        <w:rPr>
          <w:sz w:val="22"/>
          <w:szCs w:val="22"/>
        </w:rPr>
        <w:t xml:space="preserve">Try to support you representation(s) with evidence. </w:t>
      </w:r>
    </w:p>
    <w:p w:rsidR="000D6D75" w:rsidRPr="00447B9D" w:rsidRDefault="000D6D75" w:rsidP="00447B9D">
      <w:pPr>
        <w:pStyle w:val="ListParagraph"/>
        <w:rPr>
          <w:sz w:val="22"/>
          <w:szCs w:val="22"/>
        </w:rPr>
      </w:pPr>
    </w:p>
    <w:p w:rsidR="000D6D75" w:rsidRDefault="000D6D75" w:rsidP="00447B9D">
      <w:pPr>
        <w:pStyle w:val="ListParagraph"/>
        <w:numPr>
          <w:ilvl w:val="0"/>
          <w:numId w:val="3"/>
        </w:numPr>
        <w:jc w:val="both"/>
        <w:rPr>
          <w:sz w:val="22"/>
          <w:szCs w:val="22"/>
        </w:rPr>
      </w:pPr>
      <w:r>
        <w:rPr>
          <w:sz w:val="22"/>
          <w:szCs w:val="22"/>
        </w:rPr>
        <w:t xml:space="preserve">Be clear about any changes you want to see. </w:t>
      </w:r>
    </w:p>
    <w:p w:rsidR="000D6D75" w:rsidRPr="00447B9D" w:rsidRDefault="000D6D75" w:rsidP="00447B9D">
      <w:pPr>
        <w:pStyle w:val="ListParagraph"/>
        <w:rPr>
          <w:sz w:val="22"/>
          <w:szCs w:val="22"/>
        </w:rPr>
      </w:pPr>
    </w:p>
    <w:p w:rsidR="000D6D75" w:rsidRDefault="000D6D75"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0D6D75" w:rsidRPr="00447B9D" w:rsidRDefault="000D6D75" w:rsidP="00447B9D">
      <w:pPr>
        <w:pStyle w:val="ListParagraph"/>
        <w:rPr>
          <w:sz w:val="22"/>
          <w:szCs w:val="22"/>
        </w:rPr>
      </w:pPr>
    </w:p>
    <w:p w:rsidR="000D6D75" w:rsidRDefault="000D6D75"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0D6D75" w:rsidRPr="009647D1" w:rsidRDefault="000D6D75" w:rsidP="009647D1">
      <w:pPr>
        <w:pStyle w:val="ListParagraph"/>
        <w:rPr>
          <w:sz w:val="22"/>
          <w:szCs w:val="22"/>
          <w:lang w:eastAsia="en-US"/>
        </w:rPr>
      </w:pPr>
    </w:p>
    <w:p w:rsidR="000D6D75" w:rsidRPr="009647D1" w:rsidRDefault="000D6D75" w:rsidP="009647D1">
      <w:pPr>
        <w:pStyle w:val="ListParagraph"/>
        <w:jc w:val="both"/>
        <w:rPr>
          <w:sz w:val="22"/>
          <w:szCs w:val="22"/>
          <w:lang w:eastAsia="en-US"/>
        </w:rPr>
      </w:pPr>
    </w:p>
    <w:p w:rsidR="000D6D75" w:rsidRPr="00447B9D" w:rsidRDefault="000D6D75"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0D6D75" w:rsidRDefault="000D6D75" w:rsidP="00651002">
      <w:pPr>
        <w:jc w:val="both"/>
        <w:rPr>
          <w:lang w:eastAsia="en-US"/>
        </w:rPr>
      </w:pPr>
    </w:p>
    <w:p w:rsidR="000D6D75" w:rsidRDefault="000D6D75">
      <w:pPr>
        <w:spacing w:after="160" w:line="259" w:lineRule="auto"/>
        <w:rPr>
          <w:lang w:eastAsia="en-US"/>
        </w:rPr>
      </w:pPr>
      <w:r>
        <w:rPr>
          <w:lang w:eastAsia="en-US"/>
        </w:rPr>
        <w:br w:type="page"/>
      </w:r>
    </w:p>
    <w:p w:rsidR="000D6D75" w:rsidRDefault="000D6D75" w:rsidP="00624012">
      <w:pPr>
        <w:pBdr>
          <w:bottom w:val="single" w:sz="12" w:space="1" w:color="auto"/>
        </w:pBdr>
        <w:rPr>
          <w:b/>
          <w:sz w:val="28"/>
          <w:szCs w:val="28"/>
        </w:rPr>
      </w:pPr>
    </w:p>
    <w:p w:rsidR="000D6D75" w:rsidRDefault="000D6D75" w:rsidP="00624012">
      <w:pPr>
        <w:pBdr>
          <w:bottom w:val="single" w:sz="12" w:space="1" w:color="auto"/>
        </w:pBdr>
        <w:rPr>
          <w:b/>
          <w:sz w:val="28"/>
          <w:szCs w:val="28"/>
        </w:rPr>
      </w:pPr>
    </w:p>
    <w:p w:rsidR="000D6D75" w:rsidRDefault="000D6D75" w:rsidP="00651002">
      <w:pPr>
        <w:pBdr>
          <w:bottom w:val="single" w:sz="12" w:space="1" w:color="auto"/>
        </w:pBdr>
        <w:jc w:val="center"/>
        <w:rPr>
          <w:b/>
          <w:sz w:val="28"/>
          <w:szCs w:val="28"/>
        </w:rPr>
      </w:pPr>
      <w:r>
        <w:rPr>
          <w:b/>
          <w:sz w:val="28"/>
          <w:szCs w:val="28"/>
        </w:rPr>
        <w:t>Planning Policy Team,</w:t>
      </w:r>
    </w:p>
    <w:p w:rsidR="000D6D75" w:rsidRPr="00F6336E" w:rsidRDefault="000D6D75"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0D6D75" w:rsidRDefault="000D6D75"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0D6D75" w:rsidRDefault="000D6D75"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0D6D75" w:rsidRPr="00F6336E" w:rsidRDefault="000D6D75" w:rsidP="00651002">
      <w:pPr>
        <w:pBdr>
          <w:bottom w:val="single" w:sz="12" w:space="1" w:color="auto"/>
        </w:pBdr>
        <w:jc w:val="center"/>
        <w:rPr>
          <w:b/>
          <w:sz w:val="28"/>
          <w:szCs w:val="28"/>
        </w:rPr>
      </w:pPr>
      <w:r>
        <w:rPr>
          <w:b/>
          <w:sz w:val="28"/>
          <w:szCs w:val="28"/>
        </w:rPr>
        <w:t>S42 6NG</w:t>
      </w:r>
    </w:p>
    <w:p w:rsidR="000D6D75" w:rsidRDefault="000D6D75" w:rsidP="00651002">
      <w:pPr>
        <w:pBdr>
          <w:bottom w:val="single" w:sz="12" w:space="1" w:color="auto"/>
        </w:pBdr>
        <w:jc w:val="center"/>
        <w:rPr>
          <w:b/>
          <w:sz w:val="28"/>
          <w:szCs w:val="28"/>
        </w:rPr>
      </w:pPr>
    </w:p>
    <w:p w:rsidR="000D6D75" w:rsidRDefault="000D6D75" w:rsidP="00651002">
      <w:pPr>
        <w:pBdr>
          <w:bottom w:val="single" w:sz="12" w:space="1" w:color="auto"/>
        </w:pBdr>
        <w:jc w:val="center"/>
        <w:rPr>
          <w:b/>
          <w:sz w:val="28"/>
          <w:szCs w:val="28"/>
        </w:rPr>
      </w:pPr>
      <w:r>
        <w:rPr>
          <w:b/>
          <w:sz w:val="28"/>
          <w:szCs w:val="28"/>
        </w:rPr>
        <w:t>All comments must be received by 5pm</w:t>
      </w:r>
    </w:p>
    <w:p w:rsidR="000D6D75" w:rsidRDefault="000D6D75"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0D6D75" w:rsidRDefault="000D6D75" w:rsidP="00651002">
      <w:pPr>
        <w:pBdr>
          <w:bottom w:val="single" w:sz="12" w:space="1" w:color="auto"/>
        </w:pBdr>
        <w:jc w:val="center"/>
        <w:rPr>
          <w:b/>
          <w:sz w:val="28"/>
          <w:szCs w:val="28"/>
        </w:rPr>
      </w:pPr>
    </w:p>
    <w:p w:rsidR="000D6D75" w:rsidRDefault="000D6D75"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0D6D75" w:rsidTr="00057693">
        <w:tc>
          <w:tcPr>
            <w:tcW w:w="8548" w:type="dxa"/>
          </w:tcPr>
          <w:p w:rsidR="000D6D75" w:rsidRPr="00057693" w:rsidRDefault="000D6D75" w:rsidP="00057693">
            <w:pPr>
              <w:autoSpaceDE w:val="0"/>
              <w:autoSpaceDN w:val="0"/>
              <w:adjustRightInd w:val="0"/>
              <w:rPr>
                <w:b/>
                <w:color w:val="000000"/>
                <w:sz w:val="28"/>
                <w:szCs w:val="28"/>
              </w:rPr>
            </w:pPr>
            <w:r w:rsidRPr="00057693">
              <w:rPr>
                <w:b/>
                <w:color w:val="000000"/>
                <w:sz w:val="28"/>
                <w:szCs w:val="28"/>
              </w:rPr>
              <w:t>Submitting your representation online</w:t>
            </w:r>
          </w:p>
          <w:p w:rsidR="000D6D75" w:rsidRPr="00057693" w:rsidRDefault="000D6D75"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0D6D75" w:rsidRPr="00057693" w:rsidRDefault="000D6D75"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0D6D75" w:rsidRPr="00057693" w:rsidRDefault="000D6D75"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0D6D75" w:rsidRPr="00057693" w:rsidRDefault="000D6D75" w:rsidP="00057693">
            <w:pPr>
              <w:autoSpaceDE w:val="0"/>
              <w:autoSpaceDN w:val="0"/>
              <w:adjustRightInd w:val="0"/>
              <w:ind w:left="360"/>
              <w:rPr>
                <w:i/>
                <w:color w:val="000000"/>
                <w:sz w:val="28"/>
                <w:szCs w:val="28"/>
              </w:rPr>
            </w:pPr>
          </w:p>
          <w:p w:rsidR="000D6D75" w:rsidRPr="00057693" w:rsidRDefault="000D6D75"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0D6D75" w:rsidRPr="00057693" w:rsidRDefault="000D6D75" w:rsidP="00057693">
            <w:pPr>
              <w:autoSpaceDE w:val="0"/>
              <w:autoSpaceDN w:val="0"/>
              <w:adjustRightInd w:val="0"/>
              <w:ind w:left="360"/>
              <w:rPr>
                <w:i/>
                <w:color w:val="000000"/>
              </w:rPr>
            </w:pPr>
          </w:p>
        </w:tc>
      </w:tr>
    </w:tbl>
    <w:p w:rsidR="000D6D75" w:rsidRDefault="000D6D75" w:rsidP="00651002">
      <w:pPr>
        <w:rPr>
          <w:b/>
          <w:sz w:val="28"/>
          <w:szCs w:val="28"/>
        </w:rPr>
      </w:pPr>
    </w:p>
    <w:p w:rsidR="000D6D75" w:rsidRDefault="000D6D75" w:rsidP="00651002">
      <w:pPr>
        <w:rPr>
          <w:b/>
          <w:sz w:val="28"/>
          <w:szCs w:val="28"/>
        </w:rPr>
      </w:pPr>
    </w:p>
    <w:p w:rsidR="000D6D75" w:rsidRDefault="000D6D75" w:rsidP="00651002">
      <w:pPr>
        <w:rPr>
          <w:b/>
          <w:sz w:val="28"/>
          <w:szCs w:val="28"/>
        </w:rPr>
      </w:pPr>
      <w:r>
        <w:rPr>
          <w:b/>
          <w:sz w:val="28"/>
          <w:szCs w:val="28"/>
        </w:rPr>
        <w:t>Filling in the form</w:t>
      </w:r>
    </w:p>
    <w:p w:rsidR="000D6D75" w:rsidRPr="00B7165D" w:rsidRDefault="000D6D75" w:rsidP="00651002">
      <w:pPr>
        <w:rPr>
          <w:b/>
        </w:rPr>
      </w:pPr>
    </w:p>
    <w:p w:rsidR="000D6D75" w:rsidRPr="00E05768" w:rsidRDefault="000D6D75" w:rsidP="00651002">
      <w:pPr>
        <w:numPr>
          <w:ilvl w:val="0"/>
          <w:numId w:val="2"/>
        </w:numPr>
        <w:rPr>
          <w:b/>
          <w:sz w:val="23"/>
          <w:szCs w:val="23"/>
        </w:rPr>
      </w:pPr>
      <w:r w:rsidRPr="00E05768">
        <w:rPr>
          <w:b/>
          <w:sz w:val="23"/>
          <w:szCs w:val="23"/>
        </w:rPr>
        <w:t>PLEASE READ THE GUIDANCE NOTE BEFORE COMPLETING THIS FORM</w:t>
      </w:r>
    </w:p>
    <w:p w:rsidR="000D6D75" w:rsidRPr="00E05768" w:rsidRDefault="000D6D75" w:rsidP="00624012">
      <w:pPr>
        <w:ind w:left="720"/>
        <w:rPr>
          <w:b/>
          <w:sz w:val="23"/>
          <w:szCs w:val="23"/>
        </w:rPr>
      </w:pPr>
    </w:p>
    <w:p w:rsidR="000D6D75" w:rsidRPr="00E05768" w:rsidRDefault="000D6D75" w:rsidP="00651002">
      <w:pPr>
        <w:numPr>
          <w:ilvl w:val="0"/>
          <w:numId w:val="2"/>
        </w:numPr>
        <w:rPr>
          <w:b/>
          <w:sz w:val="23"/>
          <w:szCs w:val="23"/>
        </w:rPr>
      </w:pPr>
      <w:r w:rsidRPr="00E05768">
        <w:rPr>
          <w:b/>
          <w:sz w:val="23"/>
          <w:szCs w:val="23"/>
        </w:rPr>
        <w:t>Your comments are classed as formal representations on the Local Plan.</w:t>
      </w:r>
    </w:p>
    <w:p w:rsidR="000D6D75" w:rsidRPr="00E05768" w:rsidRDefault="000D6D75" w:rsidP="00651002">
      <w:pPr>
        <w:rPr>
          <w:b/>
          <w:sz w:val="23"/>
          <w:szCs w:val="23"/>
        </w:rPr>
      </w:pPr>
    </w:p>
    <w:p w:rsidR="000D6D75" w:rsidRPr="00E05768" w:rsidRDefault="000D6D75" w:rsidP="00651002">
      <w:pPr>
        <w:numPr>
          <w:ilvl w:val="0"/>
          <w:numId w:val="2"/>
        </w:numPr>
        <w:rPr>
          <w:b/>
          <w:sz w:val="23"/>
          <w:szCs w:val="23"/>
        </w:rPr>
      </w:pPr>
      <w:r w:rsidRPr="00E05768">
        <w:rPr>
          <w:b/>
          <w:sz w:val="23"/>
          <w:szCs w:val="23"/>
        </w:rPr>
        <w:t>This form has two parts:</w:t>
      </w:r>
    </w:p>
    <w:p w:rsidR="000D6D75" w:rsidRPr="00E05768" w:rsidRDefault="000D6D75" w:rsidP="00772D8C">
      <w:pPr>
        <w:pStyle w:val="ListParagraph"/>
        <w:rPr>
          <w:b/>
          <w:sz w:val="23"/>
          <w:szCs w:val="23"/>
        </w:rPr>
      </w:pPr>
    </w:p>
    <w:p w:rsidR="000D6D75" w:rsidRPr="00E05768" w:rsidRDefault="000D6D75" w:rsidP="00772D8C">
      <w:pPr>
        <w:pStyle w:val="ListParagraph"/>
        <w:ind w:firstLine="720"/>
        <w:rPr>
          <w:b/>
          <w:sz w:val="23"/>
          <w:szCs w:val="23"/>
        </w:rPr>
      </w:pPr>
      <w:r w:rsidRPr="00E05768">
        <w:rPr>
          <w:b/>
          <w:sz w:val="23"/>
          <w:szCs w:val="23"/>
        </w:rPr>
        <w:t>Part A: Personal and contact details</w:t>
      </w:r>
    </w:p>
    <w:p w:rsidR="000D6D75" w:rsidRPr="00E05768" w:rsidRDefault="000D6D75" w:rsidP="00772D8C">
      <w:pPr>
        <w:pStyle w:val="ListParagraph"/>
        <w:rPr>
          <w:b/>
          <w:sz w:val="23"/>
          <w:szCs w:val="23"/>
        </w:rPr>
      </w:pPr>
    </w:p>
    <w:p w:rsidR="000D6D75" w:rsidRPr="00E05768" w:rsidRDefault="000D6D75" w:rsidP="00772D8C">
      <w:pPr>
        <w:pStyle w:val="ListParagraph"/>
        <w:ind w:firstLine="720"/>
        <w:rPr>
          <w:b/>
          <w:sz w:val="23"/>
          <w:szCs w:val="23"/>
        </w:rPr>
      </w:pPr>
      <w:r w:rsidRPr="00E05768">
        <w:rPr>
          <w:b/>
          <w:sz w:val="23"/>
          <w:szCs w:val="23"/>
        </w:rPr>
        <w:t>Part B: Your Representations</w:t>
      </w:r>
    </w:p>
    <w:p w:rsidR="000D6D75" w:rsidRPr="00E05768" w:rsidRDefault="000D6D75" w:rsidP="00772D8C">
      <w:pPr>
        <w:pStyle w:val="ListParagraph"/>
        <w:rPr>
          <w:b/>
          <w:sz w:val="23"/>
          <w:szCs w:val="23"/>
        </w:rPr>
      </w:pPr>
    </w:p>
    <w:p w:rsidR="000D6D75" w:rsidRPr="00E05768" w:rsidRDefault="000D6D75"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0D6D75" w:rsidRDefault="000D6D75" w:rsidP="00651002">
      <w:pPr>
        <w:pBdr>
          <w:bottom w:val="single" w:sz="6" w:space="1" w:color="auto"/>
        </w:pBdr>
        <w:rPr>
          <w:b/>
          <w:sz w:val="28"/>
          <w:szCs w:val="28"/>
        </w:rPr>
      </w:pPr>
    </w:p>
    <w:p w:rsidR="000D6D75" w:rsidRPr="00E05768" w:rsidRDefault="000D6D75"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0D6D75" w:rsidRDefault="000D6D75" w:rsidP="00651002">
      <w:pPr>
        <w:rPr>
          <w:b/>
          <w:sz w:val="28"/>
          <w:szCs w:val="28"/>
        </w:rPr>
      </w:pPr>
    </w:p>
    <w:p w:rsidR="000D6D75" w:rsidRDefault="000D6D75">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D6D75" w:rsidTr="00057693">
        <w:tc>
          <w:tcPr>
            <w:tcW w:w="9016" w:type="dxa"/>
            <w:shd w:val="clear" w:color="auto" w:fill="000000"/>
          </w:tcPr>
          <w:p w:rsidR="000D6D75" w:rsidRPr="00057693" w:rsidRDefault="000D6D75" w:rsidP="00057693">
            <w:pPr>
              <w:jc w:val="center"/>
              <w:rPr>
                <w:b/>
              </w:rPr>
            </w:pPr>
          </w:p>
          <w:p w:rsidR="000D6D75" w:rsidRPr="00057693" w:rsidRDefault="000D6D75" w:rsidP="00057693">
            <w:pPr>
              <w:jc w:val="center"/>
              <w:rPr>
                <w:b/>
              </w:rPr>
            </w:pPr>
            <w:r w:rsidRPr="00057693">
              <w:rPr>
                <w:b/>
              </w:rPr>
              <w:t>PART A – PERSONAL AND CONTACT DETAILS</w:t>
            </w:r>
          </w:p>
          <w:p w:rsidR="000D6D75" w:rsidRPr="00057693" w:rsidRDefault="000D6D75" w:rsidP="00057693">
            <w:pPr>
              <w:jc w:val="center"/>
              <w:rPr>
                <w:b/>
              </w:rPr>
            </w:pPr>
          </w:p>
        </w:tc>
      </w:tr>
    </w:tbl>
    <w:p w:rsidR="000D6D75" w:rsidRPr="0050571B" w:rsidRDefault="000D6D75"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0D6D75" w:rsidTr="00057693">
        <w:tc>
          <w:tcPr>
            <w:tcW w:w="5382" w:type="dxa"/>
            <w:gridSpan w:val="2"/>
            <w:shd w:val="clear" w:color="auto" w:fill="D9D9D9"/>
            <w:vAlign w:val="center"/>
          </w:tcPr>
          <w:p w:rsidR="000D6D75" w:rsidRPr="00057693" w:rsidRDefault="000D6D75"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0D6D75" w:rsidRDefault="000D6D75" w:rsidP="00166F40"/>
        </w:tc>
        <w:tc>
          <w:tcPr>
            <w:tcW w:w="3119" w:type="dxa"/>
            <w:shd w:val="clear" w:color="auto" w:fill="D9D9D9"/>
            <w:vAlign w:val="center"/>
          </w:tcPr>
          <w:p w:rsidR="000D6D75" w:rsidRPr="00057693" w:rsidRDefault="000D6D75" w:rsidP="00166F40">
            <w:pPr>
              <w:rPr>
                <w:b/>
              </w:rPr>
            </w:pPr>
            <w:r w:rsidRPr="00057693">
              <w:rPr>
                <w:b/>
              </w:rPr>
              <w:t>Agents Details (if applicable)</w:t>
            </w:r>
          </w:p>
        </w:tc>
      </w:tr>
      <w:tr w:rsidR="000D6D75" w:rsidTr="00057693">
        <w:tc>
          <w:tcPr>
            <w:tcW w:w="2263" w:type="dxa"/>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Pr="00057693" w:rsidRDefault="000D6D75" w:rsidP="00166F40">
            <w:pPr>
              <w:rPr>
                <w:sz w:val="20"/>
                <w:szCs w:val="20"/>
              </w:rPr>
            </w:pPr>
            <w:r>
              <w:t xml:space="preserve">Rep ID </w:t>
            </w:r>
            <w:r w:rsidRPr="00057693">
              <w:rPr>
                <w:sz w:val="20"/>
                <w:szCs w:val="20"/>
              </w:rPr>
              <w:t xml:space="preserve">(if known </w:t>
            </w:r>
          </w:p>
          <w:p w:rsidR="000D6D75" w:rsidRDefault="000D6D75" w:rsidP="00166F40">
            <w:r w:rsidRPr="00057693">
              <w:rPr>
                <w:sz w:val="20"/>
                <w:szCs w:val="20"/>
              </w:rPr>
              <w:t>from previous</w:t>
            </w:r>
          </w:p>
        </w:tc>
        <w:tc>
          <w:tcPr>
            <w:tcW w:w="3119" w:type="dxa"/>
            <w:vAlign w:val="center"/>
          </w:tcPr>
          <w:p w:rsidR="000D6D75" w:rsidRDefault="000D6D75" w:rsidP="00166F40"/>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tcPr>
          <w:p w:rsidR="000D6D75" w:rsidRPr="00057693" w:rsidRDefault="000D6D75" w:rsidP="00166F40">
            <w:pPr>
              <w:rPr>
                <w:sz w:val="20"/>
                <w:szCs w:val="20"/>
              </w:rPr>
            </w:pPr>
            <w:r w:rsidRPr="00057693">
              <w:rPr>
                <w:sz w:val="20"/>
                <w:szCs w:val="20"/>
              </w:rPr>
              <w:t>consultations)</w:t>
            </w:r>
          </w:p>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Title</w:t>
            </w:r>
          </w:p>
        </w:tc>
        <w:tc>
          <w:tcPr>
            <w:tcW w:w="3119" w:type="dxa"/>
            <w:vAlign w:val="center"/>
          </w:tcPr>
          <w:p w:rsidR="000D6D75" w:rsidRDefault="000D6D75" w:rsidP="00166F40">
            <w:r>
              <w:t>Mr.</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 xml:space="preserve">First Name </w:t>
            </w:r>
          </w:p>
        </w:tc>
        <w:tc>
          <w:tcPr>
            <w:tcW w:w="3119" w:type="dxa"/>
            <w:vAlign w:val="center"/>
          </w:tcPr>
          <w:p w:rsidR="000D6D75" w:rsidRDefault="000D6D75" w:rsidP="00166F40">
            <w:r>
              <w:t>Paul</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Last Name</w:t>
            </w:r>
          </w:p>
        </w:tc>
        <w:tc>
          <w:tcPr>
            <w:tcW w:w="3119" w:type="dxa"/>
            <w:vAlign w:val="center"/>
          </w:tcPr>
          <w:p w:rsidR="000D6D75" w:rsidRDefault="000D6D75" w:rsidP="00166F40">
            <w:r>
              <w:t>Johnson</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 xml:space="preserve">Job Title </w:t>
            </w:r>
          </w:p>
        </w:tc>
        <w:tc>
          <w:tcPr>
            <w:tcW w:w="3119" w:type="dxa"/>
            <w:vAlign w:val="center"/>
          </w:tcPr>
          <w:p w:rsidR="000D6D75" w:rsidRDefault="000D6D75" w:rsidP="00166F40"/>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tcPr>
          <w:p w:rsidR="000D6D75" w:rsidRPr="00057693" w:rsidRDefault="000D6D75" w:rsidP="00166F40">
            <w:pPr>
              <w:rPr>
                <w:sz w:val="20"/>
                <w:szCs w:val="20"/>
              </w:rPr>
            </w:pPr>
            <w:r w:rsidRPr="00057693">
              <w:rPr>
                <w:sz w:val="20"/>
                <w:szCs w:val="20"/>
              </w:rPr>
              <w:t>(where relevant)</w:t>
            </w:r>
          </w:p>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 xml:space="preserve">Organisation </w:t>
            </w:r>
          </w:p>
        </w:tc>
        <w:tc>
          <w:tcPr>
            <w:tcW w:w="3119" w:type="dxa"/>
            <w:vAlign w:val="center"/>
          </w:tcPr>
          <w:p w:rsidR="000D6D75" w:rsidRDefault="000D6D75" w:rsidP="00166F40"/>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tcPr>
          <w:p w:rsidR="000D6D75" w:rsidRPr="00057693" w:rsidRDefault="000D6D75" w:rsidP="00166F40">
            <w:pPr>
              <w:rPr>
                <w:sz w:val="20"/>
                <w:szCs w:val="20"/>
              </w:rPr>
            </w:pPr>
            <w:r w:rsidRPr="00057693">
              <w:rPr>
                <w:sz w:val="20"/>
                <w:szCs w:val="20"/>
              </w:rPr>
              <w:t>(where relevant)</w:t>
            </w:r>
          </w:p>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Address Line 1</w:t>
            </w:r>
          </w:p>
        </w:tc>
        <w:tc>
          <w:tcPr>
            <w:tcW w:w="3119" w:type="dxa"/>
            <w:vAlign w:val="center"/>
          </w:tcPr>
          <w:p w:rsidR="000D6D75" w:rsidRDefault="000D6D75" w:rsidP="00166F40">
            <w:r>
              <w:t>Rose Cottage</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Line 2</w:t>
            </w:r>
          </w:p>
        </w:tc>
        <w:tc>
          <w:tcPr>
            <w:tcW w:w="3119" w:type="dxa"/>
            <w:vAlign w:val="center"/>
          </w:tcPr>
          <w:p w:rsidR="000D6D75" w:rsidRDefault="000D6D75" w:rsidP="00166F40">
            <w:smartTag w:uri="urn:schemas-microsoft-com:office:smarttags" w:element="address">
              <w:smartTag w:uri="urn:schemas-microsoft-com:office:smarttags" w:element="Street">
                <w:r>
                  <w:t>1 Spinkhill Road</w:t>
                </w:r>
              </w:smartTag>
            </w:smartTag>
            <w:r>
              <w:t>,</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rPr>
          <w:trHeight w:val="77"/>
        </w:trPr>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Line 3</w:t>
            </w:r>
          </w:p>
        </w:tc>
        <w:tc>
          <w:tcPr>
            <w:tcW w:w="3119" w:type="dxa"/>
            <w:vAlign w:val="center"/>
          </w:tcPr>
          <w:p w:rsidR="000D6D75" w:rsidRDefault="000D6D75" w:rsidP="00166F40">
            <w:r>
              <w:t>Killamarsh,</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Line 4</w:t>
            </w:r>
          </w:p>
        </w:tc>
        <w:tc>
          <w:tcPr>
            <w:tcW w:w="3119" w:type="dxa"/>
            <w:vAlign w:val="center"/>
          </w:tcPr>
          <w:p w:rsidR="000D6D75" w:rsidRDefault="000D6D75" w:rsidP="00166F40">
            <w:r>
              <w:t>Derbyshire,</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Post Code</w:t>
            </w:r>
          </w:p>
        </w:tc>
        <w:tc>
          <w:tcPr>
            <w:tcW w:w="3119" w:type="dxa"/>
            <w:vAlign w:val="center"/>
          </w:tcPr>
          <w:p w:rsidR="000D6D75" w:rsidRDefault="000D6D75" w:rsidP="00166F40">
            <w:r>
              <w:t>S21 1EH</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Pr="00057693" w:rsidRDefault="000D6D75" w:rsidP="00166F40">
            <w:pPr>
              <w:rPr>
                <w:sz w:val="23"/>
                <w:szCs w:val="23"/>
              </w:rPr>
            </w:pPr>
            <w:r w:rsidRPr="00057693">
              <w:rPr>
                <w:sz w:val="23"/>
                <w:szCs w:val="23"/>
              </w:rPr>
              <w:t>Telephone Number</w:t>
            </w:r>
          </w:p>
        </w:tc>
        <w:tc>
          <w:tcPr>
            <w:tcW w:w="3119" w:type="dxa"/>
            <w:vAlign w:val="center"/>
          </w:tcPr>
          <w:p w:rsidR="000D6D75" w:rsidRDefault="000D6D75" w:rsidP="00166F40">
            <w:r>
              <w:t>0114-248-2929</w:t>
            </w:r>
          </w:p>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r w:rsidR="000D6D75" w:rsidTr="00057693">
        <w:tc>
          <w:tcPr>
            <w:tcW w:w="2263" w:type="dxa"/>
            <w:tcBorders>
              <w:top w:val="nil"/>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c>
          <w:tcPr>
            <w:tcW w:w="425" w:type="dxa"/>
            <w:vMerge/>
            <w:tcBorders>
              <w:left w:val="nil"/>
              <w:bottom w:val="nil"/>
              <w:right w:val="nil"/>
            </w:tcBorders>
            <w:vAlign w:val="center"/>
          </w:tcPr>
          <w:p w:rsidR="000D6D75" w:rsidRDefault="000D6D75" w:rsidP="00166F40"/>
        </w:tc>
        <w:tc>
          <w:tcPr>
            <w:tcW w:w="3119" w:type="dxa"/>
            <w:tcBorders>
              <w:left w:val="nil"/>
              <w:right w:val="nil"/>
            </w:tcBorders>
            <w:vAlign w:val="center"/>
          </w:tcPr>
          <w:p w:rsidR="000D6D75" w:rsidRDefault="000D6D75" w:rsidP="00166F40"/>
        </w:tc>
      </w:tr>
      <w:tr w:rsidR="000D6D75" w:rsidTr="00057693">
        <w:tc>
          <w:tcPr>
            <w:tcW w:w="2263" w:type="dxa"/>
            <w:tcBorders>
              <w:top w:val="nil"/>
              <w:left w:val="nil"/>
              <w:bottom w:val="nil"/>
            </w:tcBorders>
            <w:vAlign w:val="center"/>
          </w:tcPr>
          <w:p w:rsidR="000D6D75" w:rsidRDefault="000D6D75" w:rsidP="00166F40">
            <w:r>
              <w:t>E-mail Address</w:t>
            </w:r>
          </w:p>
        </w:tc>
        <w:tc>
          <w:tcPr>
            <w:tcW w:w="3119" w:type="dxa"/>
            <w:vAlign w:val="center"/>
          </w:tcPr>
          <w:p w:rsidR="000D6D75" w:rsidRDefault="000D6D75" w:rsidP="00166F40"/>
        </w:tc>
        <w:tc>
          <w:tcPr>
            <w:tcW w:w="425" w:type="dxa"/>
            <w:vMerge/>
            <w:tcBorders>
              <w:bottom w:val="nil"/>
            </w:tcBorders>
            <w:vAlign w:val="center"/>
          </w:tcPr>
          <w:p w:rsidR="000D6D75" w:rsidRDefault="000D6D75" w:rsidP="00166F40"/>
        </w:tc>
        <w:tc>
          <w:tcPr>
            <w:tcW w:w="3119" w:type="dxa"/>
            <w:vAlign w:val="center"/>
          </w:tcPr>
          <w:p w:rsidR="000D6D75" w:rsidRDefault="000D6D75" w:rsidP="00166F40"/>
        </w:tc>
      </w:tr>
    </w:tbl>
    <w:p w:rsidR="000D6D75" w:rsidRDefault="000D6D75" w:rsidP="00651002"/>
    <w:p w:rsidR="000D6D75" w:rsidRDefault="000D6D75" w:rsidP="00651002">
      <w:pPr>
        <w:autoSpaceDE w:val="0"/>
        <w:autoSpaceDN w:val="0"/>
        <w:adjustRightInd w:val="0"/>
        <w:rPr>
          <w:color w:val="000000"/>
          <w:sz w:val="23"/>
          <w:szCs w:val="23"/>
        </w:rPr>
      </w:pPr>
    </w:p>
    <w:p w:rsidR="000D6D75" w:rsidRDefault="000D6D75"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0D6D75" w:rsidRDefault="000D6D75" w:rsidP="00651002">
      <w:pPr>
        <w:autoSpaceDE w:val="0"/>
        <w:autoSpaceDN w:val="0"/>
        <w:adjustRightInd w:val="0"/>
        <w:rPr>
          <w:color w:val="000000"/>
          <w:sz w:val="23"/>
          <w:szCs w:val="23"/>
        </w:rPr>
      </w:pPr>
    </w:p>
    <w:p w:rsidR="000D6D75" w:rsidRDefault="000D6D75">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D6D75" w:rsidTr="00057693">
        <w:tc>
          <w:tcPr>
            <w:tcW w:w="9016" w:type="dxa"/>
            <w:shd w:val="clear" w:color="auto" w:fill="000000"/>
          </w:tcPr>
          <w:p w:rsidR="000D6D75" w:rsidRPr="00057693" w:rsidRDefault="000D6D75" w:rsidP="00057693">
            <w:pPr>
              <w:jc w:val="center"/>
              <w:rPr>
                <w:b/>
              </w:rPr>
            </w:pPr>
          </w:p>
          <w:p w:rsidR="000D6D75" w:rsidRPr="00057693" w:rsidRDefault="000D6D75" w:rsidP="00057693">
            <w:pPr>
              <w:jc w:val="center"/>
              <w:rPr>
                <w:b/>
              </w:rPr>
            </w:pPr>
            <w:r w:rsidRPr="00057693">
              <w:rPr>
                <w:b/>
              </w:rPr>
              <w:t>PART B – YOUR REPRESENTATION</w:t>
            </w:r>
          </w:p>
          <w:p w:rsidR="000D6D75" w:rsidRPr="00057693" w:rsidRDefault="000D6D75" w:rsidP="00057693">
            <w:pPr>
              <w:jc w:val="center"/>
              <w:rPr>
                <w:b/>
              </w:rPr>
            </w:pPr>
          </w:p>
        </w:tc>
      </w:tr>
    </w:tbl>
    <w:p w:rsidR="000D6D75" w:rsidRDefault="000D6D75" w:rsidP="002E60AC">
      <w:pPr>
        <w:rPr>
          <w:rStyle w:val="BookTitle"/>
          <w:rFonts w:cs="Arial"/>
          <w:b w:val="0"/>
          <w:i w:val="0"/>
          <w:sz w:val="22"/>
          <w:szCs w:val="22"/>
        </w:rPr>
      </w:pPr>
    </w:p>
    <w:p w:rsidR="000D6D75" w:rsidRDefault="000D6D75"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0D6D75" w:rsidRPr="00E05768" w:rsidRDefault="000D6D75" w:rsidP="002E60AC">
      <w:pPr>
        <w:rPr>
          <w:rStyle w:val="BookTitle"/>
          <w:rFonts w:cs="Arial"/>
          <w:b w:val="0"/>
          <w:sz w:val="22"/>
          <w:szCs w:val="22"/>
        </w:rPr>
      </w:pPr>
      <w:r w:rsidRPr="00E05768">
        <w:rPr>
          <w:rStyle w:val="BookTitle"/>
          <w:rFonts w:cs="Arial"/>
          <w:b w:val="0"/>
          <w:sz w:val="22"/>
          <w:szCs w:val="22"/>
        </w:rPr>
        <w:t>(Please quote paragraph or policy reference)</w:t>
      </w: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D6D75" w:rsidTr="00057693">
        <w:tc>
          <w:tcPr>
            <w:tcW w:w="9016" w:type="dxa"/>
          </w:tcPr>
          <w:p w:rsidR="000D6D75" w:rsidRPr="00057693" w:rsidRDefault="000D6D75" w:rsidP="002E60AC">
            <w:pPr>
              <w:rPr>
                <w:rStyle w:val="BookTitle"/>
                <w:rFonts w:cs="Arial"/>
                <w:b w:val="0"/>
                <w:i w:val="0"/>
              </w:rPr>
            </w:pPr>
            <w:r>
              <w:rPr>
                <w:rStyle w:val="BookTitle"/>
                <w:rFonts w:cs="Arial"/>
                <w:b w:val="0"/>
                <w:i w:val="0"/>
              </w:rPr>
              <w:t>Chapter 2 – Spatial Strategy</w:t>
            </w:r>
          </w:p>
          <w:p w:rsidR="000D6D75" w:rsidRPr="00057693" w:rsidRDefault="000D6D75" w:rsidP="002E60AC">
            <w:pPr>
              <w:rPr>
                <w:rStyle w:val="BookTitle"/>
                <w:rFonts w:cs="Arial"/>
                <w:b w:val="0"/>
                <w:i w:val="0"/>
              </w:rPr>
            </w:pPr>
          </w:p>
        </w:tc>
      </w:tr>
    </w:tbl>
    <w:p w:rsidR="000D6D75" w:rsidRPr="00E05768" w:rsidRDefault="000D6D75" w:rsidP="002E60AC">
      <w:pPr>
        <w:rPr>
          <w:rStyle w:val="BookTitle"/>
          <w:rFonts w:cs="Arial"/>
          <w:b w:val="0"/>
          <w:i w:val="0"/>
          <w:sz w:val="22"/>
          <w:szCs w:val="22"/>
        </w:rPr>
      </w:pPr>
    </w:p>
    <w:p w:rsidR="000D6D75" w:rsidRDefault="000D6D75"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0D6D75" w:rsidTr="00057693">
        <w:tc>
          <w:tcPr>
            <w:tcW w:w="2386" w:type="dxa"/>
          </w:tcPr>
          <w:p w:rsidR="000D6D75" w:rsidRPr="00057693" w:rsidRDefault="000D6D75" w:rsidP="002E60AC">
            <w:pPr>
              <w:rPr>
                <w:rStyle w:val="BookTitle"/>
                <w:rFonts w:cs="Arial"/>
                <w:b w:val="0"/>
                <w:i w:val="0"/>
              </w:rPr>
            </w:pPr>
            <w:r w:rsidRPr="00057693">
              <w:rPr>
                <w:rStyle w:val="BookTitle"/>
                <w:rFonts w:cs="Arial"/>
                <w:b w:val="0"/>
                <w:i w:val="0"/>
                <w:sz w:val="22"/>
                <w:szCs w:val="22"/>
              </w:rPr>
              <w:t>SUPPORT</w:t>
            </w:r>
          </w:p>
        </w:tc>
        <w:tc>
          <w:tcPr>
            <w:tcW w:w="2433"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2386" w:type="dxa"/>
          </w:tcPr>
          <w:p w:rsidR="000D6D75" w:rsidRPr="00057693" w:rsidRDefault="000D6D75" w:rsidP="002E60AC">
            <w:pPr>
              <w:rPr>
                <w:rStyle w:val="BookTitle"/>
                <w:rFonts w:cs="Arial"/>
                <w:b w:val="0"/>
                <w:i w:val="0"/>
              </w:rPr>
            </w:pPr>
            <w:r w:rsidRPr="00057693">
              <w:rPr>
                <w:rStyle w:val="BookTitle"/>
                <w:rFonts w:cs="Arial"/>
                <w:b w:val="0"/>
                <w:i w:val="0"/>
                <w:sz w:val="22"/>
                <w:szCs w:val="22"/>
              </w:rPr>
              <w:t>OBJECT</w:t>
            </w:r>
          </w:p>
        </w:tc>
        <w:tc>
          <w:tcPr>
            <w:tcW w:w="2433" w:type="dxa"/>
          </w:tcPr>
          <w:p w:rsidR="000D6D75" w:rsidRPr="00057693" w:rsidRDefault="000D6D75"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D6D75" w:rsidRPr="00E05768" w:rsidRDefault="000D6D75" w:rsidP="002E60AC">
      <w:pPr>
        <w:rPr>
          <w:rStyle w:val="BookTitle"/>
          <w:rFonts w:cs="Arial"/>
          <w:b w:val="0"/>
          <w:i w:val="0"/>
          <w:sz w:val="22"/>
          <w:szCs w:val="22"/>
        </w:rPr>
      </w:pPr>
    </w:p>
    <w:p w:rsidR="000D6D75" w:rsidRDefault="000D6D75"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Pr="00AB1218" w:rsidRDefault="000D6D75"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0D6D75" w:rsidRDefault="000D6D75" w:rsidP="002E60AC">
      <w:pPr>
        <w:rPr>
          <w:rStyle w:val="BookTitle"/>
          <w:rFonts w:cs="Arial"/>
          <w:b w:val="0"/>
          <w:i w:val="0"/>
          <w:sz w:val="22"/>
          <w:szCs w:val="22"/>
        </w:rPr>
      </w:pPr>
    </w:p>
    <w:p w:rsidR="000D6D75" w:rsidRPr="005509D9" w:rsidRDefault="000D6D75"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0D6D75" w:rsidTr="00057693">
        <w:trPr>
          <w:trHeight w:val="4795"/>
        </w:trPr>
        <w:tc>
          <w:tcPr>
            <w:tcW w:w="8966" w:type="dxa"/>
          </w:tcPr>
          <w:p w:rsidR="000D6D75" w:rsidRDefault="000D6D75" w:rsidP="0007338F">
            <w:r>
              <w:t>The description does not give a true reflection of the mining legacy within Killamarsh.  No mention is made of the working mines that pre-dated the nationalisation of the mining industry into what became British Coal.</w:t>
            </w:r>
          </w:p>
          <w:p w:rsidR="000D6D75" w:rsidRDefault="000D6D75" w:rsidP="0007338F">
            <w:r>
              <w:t xml:space="preserve">Historical records show that there were 442 private mines in the area of Killamarsh and Barlborough pre-1947.  Their locations are not known with any certainty.  Two of the main sites, on Green Belt Land at Westthorpe and </w:t>
            </w:r>
            <w:smartTag w:uri="urn:schemas-microsoft-com:office:smarttags" w:element="address">
              <w:smartTag w:uri="urn:schemas-microsoft-com:office:smarttags" w:element="Street">
                <w:r>
                  <w:t>Rotherham Road</w:t>
                </w:r>
              </w:smartTag>
            </w:smartTag>
            <w:r>
              <w:t xml:space="preserve"> in Killamarsh, are on ‘high risk’ ground due to the mining legacy.  The known issues from British Coal records will be disclosed but the risk from those private mines, abandoned without health and safety concerns, will not. </w:t>
            </w:r>
          </w:p>
          <w:p w:rsidR="000D6D75" w:rsidRDefault="000D6D75" w:rsidP="0007338F"/>
          <w:p w:rsidR="000D6D75" w:rsidRDefault="000D6D75" w:rsidP="0007338F"/>
          <w:p w:rsidR="000D6D75" w:rsidRDefault="000D6D75" w:rsidP="0007338F">
            <w:pPr>
              <w:rPr>
                <w:b/>
                <w:u w:val="single"/>
              </w:rPr>
            </w:pPr>
            <w:r>
              <w:rPr>
                <w:b/>
                <w:u w:val="single"/>
              </w:rPr>
              <w:t>Supporting comments.</w:t>
            </w:r>
          </w:p>
          <w:p w:rsidR="000D6D75" w:rsidRDefault="000D6D75" w:rsidP="002A638E"/>
          <w:p w:rsidR="000D6D75" w:rsidRDefault="000D6D75" w:rsidP="002A638E">
            <w:r>
              <w:t>Much is known of the overt, post-nationalisation aspects of mine working, but not so of its historical legacy.  Sites will require Coal Mining Assessment Reports concerning the known mines worked during the 20</w:t>
            </w:r>
            <w:r w:rsidRPr="00427DC6">
              <w:rPr>
                <w:vertAlign w:val="superscript"/>
              </w:rPr>
              <w:t>th</w:t>
            </w:r>
            <w:r>
              <w:t xml:space="preserve"> Century, but little is known, other than through historical records, about mines pre-dating this period.  </w:t>
            </w:r>
          </w:p>
          <w:p w:rsidR="000D6D75" w:rsidRDefault="000D6D75" w:rsidP="002A638E"/>
          <w:p w:rsidR="000D6D75" w:rsidRDefault="000D6D75" w:rsidP="002A638E">
            <w:r>
              <w:t>Historical accounts detail hundreds of small, sometimes family owned and operated, mines, stretching through Killamarsh as far as Barlborough, that have been abandoned without the benefits of the Health and Safety concerns prevalent today.  It is known that there are dangerous areas in the prime site of Killamarsh (Westthorpe Fields) because a previous farmer on the site had the misfortune to have his tractor fall into a sinkhole on the plot.  Recent drilling has discovered a dangerous area near to a potential entrance to the site.</w:t>
            </w:r>
          </w:p>
          <w:p w:rsidR="000D6D75" w:rsidRDefault="000D6D75" w:rsidP="002A638E"/>
          <w:p w:rsidR="000D6D75" w:rsidRDefault="000D6D75" w:rsidP="002A638E">
            <w:r>
              <w:t xml:space="preserve">To support the ‘dangerous ground’ theory a number of established houses on </w:t>
            </w:r>
            <w:smartTag w:uri="urn:schemas-microsoft-com:office:smarttags" w:element="address">
              <w:smartTag w:uri="urn:schemas-microsoft-com:office:smarttags" w:element="Street">
                <w:r>
                  <w:t>Green Lane</w:t>
                </w:r>
              </w:smartTag>
            </w:smartTag>
            <w:r>
              <w:t xml:space="preserve"> have suffered significant subsidence, as their own submissions will verify.</w:t>
            </w:r>
          </w:p>
          <w:p w:rsidR="000D6D75" w:rsidRDefault="000D6D75" w:rsidP="002A638E"/>
          <w:p w:rsidR="000D6D75" w:rsidRDefault="000D6D75" w:rsidP="002A638E">
            <w:r>
              <w:t>As evidence of this research in 1947 into the Nationalisation of Mines shows that there were more than 442 abandoned mine workings in the immediate vicinity of Killamarsh and Barlborough.  Their location is not known with any certainty.</w:t>
            </w:r>
          </w:p>
          <w:p w:rsidR="000D6D75" w:rsidRDefault="000D6D75" w:rsidP="002A638E"/>
          <w:p w:rsidR="000D6D75" w:rsidRDefault="000D6D75" w:rsidP="002A638E">
            <w:r>
              <w:t xml:space="preserve">One specific one relates to a mine known as Worrall’s Colliery which was sunk in ‘green fields off the main </w:t>
            </w:r>
            <w:smartTag w:uri="urn:schemas-microsoft-com:office:smarttags" w:element="City">
              <w:r>
                <w:t>Rotherham Road</w:t>
              </w:r>
            </w:smartTag>
            <w:r>
              <w:t xml:space="preserve"> in Killamarsh’ (the site of one main development).  Owned by JJ Worrall, the mine was sunk by his grandfather.  It closed in the early 1900’s but was reopened in 1913, operating until 1943.  The shaft drove 60 feet underground (source Holbrook and Halfway, the early years, by James Walton, 1996).</w:t>
            </w:r>
          </w:p>
          <w:p w:rsidR="000D6D75" w:rsidRDefault="000D6D75" w:rsidP="002A638E"/>
          <w:p w:rsidR="000D6D75" w:rsidRDefault="000D6D75" w:rsidP="002A638E">
            <w:r>
              <w:t>This network of subterranean tunnels holds hidden dangers, including subsidence and gas escapes, not only for workmen on the site but to new home occupiers and existing residents.</w:t>
            </w:r>
          </w:p>
          <w:p w:rsidR="000D6D75" w:rsidRDefault="000D6D75" w:rsidP="002A638E"/>
          <w:p w:rsidR="000D6D75" w:rsidRDefault="000D6D75" w:rsidP="002A638E">
            <w:pPr>
              <w:rPr>
                <w:u w:val="single"/>
              </w:rPr>
            </w:pPr>
            <w:r>
              <w:rPr>
                <w:u w:val="single"/>
              </w:rPr>
              <w:t>This does not support sustainable development, more likely, dangerous development.</w:t>
            </w:r>
          </w:p>
          <w:p w:rsidR="000D6D75" w:rsidRPr="00C70772" w:rsidRDefault="000D6D75" w:rsidP="0007338F">
            <w:pPr>
              <w:rPr>
                <w:b/>
                <w:u w:val="single"/>
              </w:rPr>
            </w:pPr>
          </w:p>
        </w:tc>
      </w:tr>
    </w:tbl>
    <w:p w:rsidR="000D6D75" w:rsidRDefault="000D6D75" w:rsidP="002E60AC">
      <w:pPr>
        <w:rPr>
          <w:rStyle w:val="BookTitle"/>
          <w:rFonts w:cs="Arial"/>
          <w:b w:val="0"/>
          <w:i w:val="0"/>
          <w:sz w:val="22"/>
          <w:szCs w:val="22"/>
        </w:rPr>
      </w:pPr>
    </w:p>
    <w:p w:rsidR="000D6D75" w:rsidRPr="0050746C" w:rsidRDefault="000D6D75"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D6D75" w:rsidTr="00057693">
        <w:tc>
          <w:tcPr>
            <w:tcW w:w="9016" w:type="dxa"/>
            <w:shd w:val="clear" w:color="auto" w:fill="000000"/>
          </w:tcPr>
          <w:p w:rsidR="000D6D75" w:rsidRPr="00057693" w:rsidRDefault="000D6D75"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0D6D75" w:rsidRDefault="000D6D75" w:rsidP="002E60AC">
      <w:pPr>
        <w:rPr>
          <w:rStyle w:val="BookTitle"/>
          <w:rFonts w:cs="Arial"/>
          <w:b w:val="0"/>
          <w:i w:val="0"/>
          <w:sz w:val="22"/>
          <w:szCs w:val="22"/>
        </w:rPr>
      </w:pPr>
    </w:p>
    <w:p w:rsidR="000D6D75" w:rsidRPr="00AB27F0" w:rsidRDefault="000D6D75"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rPr>
          <w:trHeight w:val="3893"/>
        </w:trPr>
        <w:tc>
          <w:tcPr>
            <w:tcW w:w="9648" w:type="dxa"/>
          </w:tcPr>
          <w:p w:rsidR="000D6D75" w:rsidRDefault="000D6D75" w:rsidP="0007338F">
            <w:pPr>
              <w:pStyle w:val="Default"/>
            </w:pPr>
            <w:r>
              <w:t>Ensure that historic, pre-1947 mines are considered where any development is considered on ‘high risk’ ground due to known mining history,</w:t>
            </w:r>
          </w:p>
          <w:p w:rsidR="000D6D75" w:rsidRDefault="000D6D75" w:rsidP="0007338F">
            <w:pPr>
              <w:pStyle w:val="Default"/>
            </w:pPr>
          </w:p>
          <w:p w:rsidR="000D6D75" w:rsidRDefault="000D6D75" w:rsidP="0007338F">
            <w:pPr>
              <w:pStyle w:val="Default"/>
            </w:pPr>
            <w:r>
              <w:t>This may require supplementary digging to deeper depths to ensure ground safety for both contractors, future occupants and current residents.</w:t>
            </w:r>
          </w:p>
        </w:tc>
      </w:tr>
    </w:tbl>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0D6D75" w:rsidTr="00057693">
        <w:tc>
          <w:tcPr>
            <w:tcW w:w="1819" w:type="dxa"/>
          </w:tcPr>
          <w:p w:rsidR="000D6D75" w:rsidRPr="00057693" w:rsidRDefault="000D6D75" w:rsidP="002E60AC">
            <w:pPr>
              <w:rPr>
                <w:rStyle w:val="BookTitle"/>
                <w:rFonts w:cs="Arial"/>
                <w:b w:val="0"/>
                <w:i w:val="0"/>
              </w:rPr>
            </w:pPr>
            <w:r w:rsidRPr="00057693">
              <w:rPr>
                <w:rStyle w:val="BookTitle"/>
                <w:rFonts w:cs="Arial"/>
                <w:b w:val="0"/>
                <w:i w:val="0"/>
                <w:sz w:val="22"/>
                <w:szCs w:val="22"/>
              </w:rPr>
              <w:t>YES</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1819" w:type="dxa"/>
          </w:tcPr>
          <w:p w:rsidR="000D6D75" w:rsidRPr="00057693" w:rsidRDefault="000D6D75" w:rsidP="002E60AC">
            <w:pPr>
              <w:rPr>
                <w:rStyle w:val="BookTitle"/>
                <w:rFonts w:cs="Arial"/>
                <w:b w:val="0"/>
                <w:i w:val="0"/>
              </w:rPr>
            </w:pPr>
            <w:r w:rsidRPr="00057693">
              <w:rPr>
                <w:rStyle w:val="BookTitle"/>
                <w:rFonts w:cs="Arial"/>
                <w:b w:val="0"/>
                <w:i w:val="0"/>
                <w:sz w:val="22"/>
                <w:szCs w:val="22"/>
              </w:rPr>
              <w:t>NO</w:t>
            </w:r>
          </w:p>
        </w:tc>
        <w:tc>
          <w:tcPr>
            <w:tcW w:w="1724" w:type="dxa"/>
          </w:tcPr>
          <w:p w:rsidR="000D6D75" w:rsidRPr="00057693" w:rsidRDefault="000D6D75"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0D6D75" w:rsidTr="00057693">
        <w:tc>
          <w:tcPr>
            <w:tcW w:w="1819" w:type="dxa"/>
          </w:tcPr>
          <w:p w:rsidR="000D6D75" w:rsidRPr="00057693" w:rsidRDefault="000D6D75" w:rsidP="002E60AC">
            <w:pPr>
              <w:rPr>
                <w:rStyle w:val="BookTitle"/>
                <w:rFonts w:cs="Arial"/>
                <w:b w:val="0"/>
                <w:i w:val="0"/>
              </w:rPr>
            </w:pPr>
            <w:r w:rsidRPr="00057693">
              <w:rPr>
                <w:rStyle w:val="BookTitle"/>
                <w:rFonts w:cs="Arial"/>
                <w:b w:val="0"/>
                <w:i w:val="0"/>
                <w:sz w:val="22"/>
                <w:szCs w:val="22"/>
              </w:rPr>
              <w:t>YES</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1819" w:type="dxa"/>
          </w:tcPr>
          <w:p w:rsidR="000D6D75" w:rsidRPr="00057693" w:rsidRDefault="000D6D75" w:rsidP="002E60AC">
            <w:pPr>
              <w:rPr>
                <w:rStyle w:val="BookTitle"/>
                <w:rFonts w:cs="Arial"/>
                <w:b w:val="0"/>
                <w:i w:val="0"/>
              </w:rPr>
            </w:pPr>
            <w:r w:rsidRPr="00057693">
              <w:rPr>
                <w:rStyle w:val="BookTitle"/>
                <w:rFonts w:cs="Arial"/>
                <w:b w:val="0"/>
                <w:i w:val="0"/>
                <w:sz w:val="22"/>
                <w:szCs w:val="22"/>
              </w:rPr>
              <w:t>NO</w:t>
            </w:r>
          </w:p>
        </w:tc>
        <w:tc>
          <w:tcPr>
            <w:tcW w:w="1724" w:type="dxa"/>
          </w:tcPr>
          <w:p w:rsidR="000D6D75" w:rsidRPr="00057693" w:rsidRDefault="000D6D75"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0D6D75" w:rsidRPr="00915E00"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0D6D75" w:rsidTr="00057693">
        <w:tc>
          <w:tcPr>
            <w:tcW w:w="1819" w:type="dxa"/>
          </w:tcPr>
          <w:p w:rsidR="000D6D75" w:rsidRPr="00057693" w:rsidRDefault="000D6D75" w:rsidP="002E60AC">
            <w:pPr>
              <w:rPr>
                <w:rStyle w:val="BookTitle"/>
                <w:rFonts w:cs="Arial"/>
                <w:b w:val="0"/>
                <w:i w:val="0"/>
              </w:rPr>
            </w:pPr>
            <w:r w:rsidRPr="00057693">
              <w:rPr>
                <w:rStyle w:val="BookTitle"/>
                <w:rFonts w:cs="Arial"/>
                <w:b w:val="0"/>
                <w:i w:val="0"/>
                <w:sz w:val="22"/>
                <w:szCs w:val="22"/>
              </w:rPr>
              <w:t>YES</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1819" w:type="dxa"/>
          </w:tcPr>
          <w:p w:rsidR="000D6D75" w:rsidRPr="00057693" w:rsidRDefault="000D6D75" w:rsidP="002E60AC">
            <w:pPr>
              <w:rPr>
                <w:rStyle w:val="BookTitle"/>
                <w:rFonts w:cs="Arial"/>
                <w:b w:val="0"/>
                <w:i w:val="0"/>
              </w:rPr>
            </w:pPr>
            <w:r w:rsidRPr="00057693">
              <w:rPr>
                <w:rStyle w:val="BookTitle"/>
                <w:rFonts w:cs="Arial"/>
                <w:b w:val="0"/>
                <w:i w:val="0"/>
                <w:sz w:val="22"/>
                <w:szCs w:val="22"/>
              </w:rPr>
              <w:t>NO</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D6D75" w:rsidTr="00057693">
        <w:tc>
          <w:tcPr>
            <w:tcW w:w="9016" w:type="dxa"/>
            <w:shd w:val="clear" w:color="auto" w:fill="000000"/>
          </w:tcPr>
          <w:p w:rsidR="000D6D75" w:rsidRPr="00057693" w:rsidRDefault="000D6D75"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0D6D75" w:rsidRDefault="000D6D75" w:rsidP="002E60AC">
      <w:pPr>
        <w:rPr>
          <w:rStyle w:val="BookTitle"/>
          <w:rFonts w:cs="Arial"/>
          <w:b w:val="0"/>
          <w:i w:val="0"/>
          <w:sz w:val="22"/>
          <w:szCs w:val="22"/>
        </w:rPr>
      </w:pPr>
    </w:p>
    <w:tbl>
      <w:tblPr>
        <w:tblW w:w="0" w:type="auto"/>
        <w:tblInd w:w="2689" w:type="dxa"/>
        <w:tblLook w:val="00A0"/>
      </w:tblPr>
      <w:tblGrid>
        <w:gridCol w:w="1819"/>
        <w:gridCol w:w="1724"/>
      </w:tblGrid>
      <w:tr w:rsidR="000D6D75" w:rsidTr="00057693">
        <w:tc>
          <w:tcPr>
            <w:tcW w:w="1819" w:type="dxa"/>
          </w:tcPr>
          <w:p w:rsidR="000D6D75" w:rsidRPr="00057693" w:rsidRDefault="000D6D75" w:rsidP="0007338F">
            <w:pPr>
              <w:rPr>
                <w:rStyle w:val="BookTitle"/>
                <w:rFonts w:cs="Arial"/>
                <w:b w:val="0"/>
                <w:i w:val="0"/>
              </w:rPr>
            </w:pPr>
            <w:r w:rsidRPr="00057693">
              <w:rPr>
                <w:rStyle w:val="BookTitle"/>
                <w:rFonts w:cs="Arial"/>
                <w:b w:val="0"/>
                <w:i w:val="0"/>
                <w:sz w:val="22"/>
                <w:szCs w:val="22"/>
              </w:rPr>
              <w:t>YES</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1819" w:type="dxa"/>
          </w:tcPr>
          <w:p w:rsidR="000D6D75" w:rsidRPr="00057693" w:rsidRDefault="000D6D75" w:rsidP="0007338F">
            <w:pPr>
              <w:rPr>
                <w:rStyle w:val="BookTitle"/>
                <w:rFonts w:cs="Arial"/>
                <w:b w:val="0"/>
                <w:i w:val="0"/>
              </w:rPr>
            </w:pPr>
            <w:r w:rsidRPr="00057693">
              <w:rPr>
                <w:rStyle w:val="BookTitle"/>
                <w:rFonts w:cs="Arial"/>
                <w:b w:val="0"/>
                <w:i w:val="0"/>
                <w:sz w:val="22"/>
                <w:szCs w:val="22"/>
              </w:rPr>
              <w:t>NO</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D6D75" w:rsidRPr="00915E00"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0D6D75" w:rsidRDefault="000D6D75" w:rsidP="002E60AC">
      <w:pPr>
        <w:rPr>
          <w:rStyle w:val="BookTitle"/>
          <w:rFonts w:cs="Arial"/>
          <w:b w:val="0"/>
          <w:i w:val="0"/>
          <w:sz w:val="22"/>
          <w:szCs w:val="22"/>
        </w:rPr>
      </w:pPr>
    </w:p>
    <w:tbl>
      <w:tblPr>
        <w:tblW w:w="0" w:type="auto"/>
        <w:tblInd w:w="2689" w:type="dxa"/>
        <w:tblLook w:val="00A0"/>
      </w:tblPr>
      <w:tblGrid>
        <w:gridCol w:w="1819"/>
        <w:gridCol w:w="1724"/>
      </w:tblGrid>
      <w:tr w:rsidR="000D6D75" w:rsidTr="00057693">
        <w:tc>
          <w:tcPr>
            <w:tcW w:w="1819" w:type="dxa"/>
          </w:tcPr>
          <w:p w:rsidR="000D6D75" w:rsidRPr="00057693" w:rsidRDefault="000D6D75" w:rsidP="0007338F">
            <w:pPr>
              <w:rPr>
                <w:rStyle w:val="BookTitle"/>
                <w:rFonts w:cs="Arial"/>
                <w:b w:val="0"/>
                <w:i w:val="0"/>
              </w:rPr>
            </w:pPr>
            <w:r w:rsidRPr="00057693">
              <w:rPr>
                <w:rStyle w:val="BookTitle"/>
                <w:rFonts w:cs="Arial"/>
                <w:b w:val="0"/>
                <w:i w:val="0"/>
                <w:sz w:val="22"/>
                <w:szCs w:val="22"/>
              </w:rPr>
              <w:t>YES</w:t>
            </w:r>
          </w:p>
        </w:tc>
        <w:tc>
          <w:tcPr>
            <w:tcW w:w="1724" w:type="dxa"/>
          </w:tcPr>
          <w:p w:rsidR="000D6D75" w:rsidRPr="00057693" w:rsidRDefault="000D6D75"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D6D75" w:rsidTr="00057693">
        <w:trPr>
          <w:trHeight w:val="77"/>
        </w:trPr>
        <w:tc>
          <w:tcPr>
            <w:tcW w:w="1819" w:type="dxa"/>
          </w:tcPr>
          <w:p w:rsidR="000D6D75" w:rsidRPr="00057693" w:rsidRDefault="000D6D75" w:rsidP="0007338F">
            <w:pPr>
              <w:rPr>
                <w:rStyle w:val="BookTitle"/>
                <w:rFonts w:cs="Arial"/>
                <w:b w:val="0"/>
                <w:i w:val="0"/>
              </w:rPr>
            </w:pPr>
            <w:r w:rsidRPr="00057693">
              <w:rPr>
                <w:rStyle w:val="BookTitle"/>
                <w:rFonts w:cs="Arial"/>
                <w:b w:val="0"/>
                <w:i w:val="0"/>
                <w:sz w:val="22"/>
                <w:szCs w:val="22"/>
              </w:rPr>
              <w:t>NO</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D6D75" w:rsidRDefault="000D6D75" w:rsidP="002E60AC">
      <w:pPr>
        <w:rPr>
          <w:rStyle w:val="BookTitle"/>
          <w:rFonts w:cs="Arial"/>
          <w:b w:val="0"/>
          <w:i w:val="0"/>
          <w:sz w:val="22"/>
          <w:szCs w:val="22"/>
        </w:rPr>
      </w:pPr>
    </w:p>
    <w:p w:rsidR="000D6D75" w:rsidRPr="00915E00"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0D6D75" w:rsidRDefault="000D6D75" w:rsidP="002E60AC">
      <w:pPr>
        <w:rPr>
          <w:rStyle w:val="BookTitle"/>
          <w:rFonts w:cs="Arial"/>
          <w:b w:val="0"/>
          <w:i w:val="0"/>
          <w:sz w:val="22"/>
          <w:szCs w:val="22"/>
        </w:rPr>
      </w:pPr>
    </w:p>
    <w:tbl>
      <w:tblPr>
        <w:tblW w:w="0" w:type="auto"/>
        <w:tblInd w:w="2688" w:type="dxa"/>
        <w:tblLook w:val="00A0"/>
      </w:tblPr>
      <w:tblGrid>
        <w:gridCol w:w="1818"/>
        <w:gridCol w:w="1723"/>
      </w:tblGrid>
      <w:tr w:rsidR="000D6D75" w:rsidTr="00057693">
        <w:tc>
          <w:tcPr>
            <w:tcW w:w="1818" w:type="dxa"/>
          </w:tcPr>
          <w:p w:rsidR="000D6D75" w:rsidRPr="00057693" w:rsidRDefault="000D6D75" w:rsidP="0007338F">
            <w:pPr>
              <w:rPr>
                <w:rStyle w:val="BookTitle"/>
                <w:rFonts w:cs="Arial"/>
                <w:b w:val="0"/>
                <w:i w:val="0"/>
              </w:rPr>
            </w:pPr>
            <w:r w:rsidRPr="00057693">
              <w:rPr>
                <w:rStyle w:val="BookTitle"/>
                <w:rFonts w:cs="Arial"/>
                <w:b w:val="0"/>
                <w:i w:val="0"/>
                <w:sz w:val="22"/>
                <w:szCs w:val="22"/>
              </w:rPr>
              <w:t>YES</w:t>
            </w:r>
          </w:p>
        </w:tc>
        <w:tc>
          <w:tcPr>
            <w:tcW w:w="1723"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1818" w:type="dxa"/>
          </w:tcPr>
          <w:p w:rsidR="000D6D75" w:rsidRPr="00057693" w:rsidRDefault="000D6D75" w:rsidP="0007338F">
            <w:pPr>
              <w:rPr>
                <w:rStyle w:val="BookTitle"/>
                <w:rFonts w:cs="Arial"/>
                <w:b w:val="0"/>
                <w:i w:val="0"/>
              </w:rPr>
            </w:pPr>
            <w:r w:rsidRPr="00057693">
              <w:rPr>
                <w:rStyle w:val="BookTitle"/>
                <w:rFonts w:cs="Arial"/>
                <w:b w:val="0"/>
                <w:i w:val="0"/>
                <w:sz w:val="22"/>
                <w:szCs w:val="22"/>
              </w:rPr>
              <w:t>NO</w:t>
            </w:r>
          </w:p>
        </w:tc>
        <w:tc>
          <w:tcPr>
            <w:tcW w:w="1723"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D6D75" w:rsidRDefault="000D6D75"/>
    <w:p w:rsidR="000D6D75" w:rsidRDefault="000D6D7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0D6D75" w:rsidTr="00057693">
        <w:tc>
          <w:tcPr>
            <w:tcW w:w="9011" w:type="dxa"/>
            <w:shd w:val="clear" w:color="auto" w:fill="000000"/>
          </w:tcPr>
          <w:p w:rsidR="000D6D75" w:rsidRPr="00057693" w:rsidRDefault="000D6D75"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0D6D75" w:rsidRDefault="000D6D75" w:rsidP="00D814BE">
      <w:pPr>
        <w:rPr>
          <w:rStyle w:val="BookTitle"/>
          <w:rFonts w:cs="Arial"/>
          <w:b w:val="0"/>
          <w:i w:val="0"/>
          <w:sz w:val="22"/>
          <w:szCs w:val="22"/>
        </w:rPr>
      </w:pPr>
    </w:p>
    <w:tbl>
      <w:tblPr>
        <w:tblW w:w="0" w:type="auto"/>
        <w:tblInd w:w="2689" w:type="dxa"/>
        <w:tblLook w:val="00A0"/>
      </w:tblPr>
      <w:tblGrid>
        <w:gridCol w:w="1819"/>
        <w:gridCol w:w="1724"/>
      </w:tblGrid>
      <w:tr w:rsidR="000D6D75" w:rsidTr="00057693">
        <w:tc>
          <w:tcPr>
            <w:tcW w:w="1819" w:type="dxa"/>
          </w:tcPr>
          <w:p w:rsidR="000D6D75" w:rsidRPr="00057693" w:rsidRDefault="000D6D75" w:rsidP="00D20CA1">
            <w:pPr>
              <w:rPr>
                <w:rStyle w:val="BookTitle"/>
                <w:rFonts w:cs="Arial"/>
                <w:b w:val="0"/>
                <w:i w:val="0"/>
              </w:rPr>
            </w:pPr>
            <w:r w:rsidRPr="00057693">
              <w:rPr>
                <w:rStyle w:val="BookTitle"/>
                <w:rFonts w:cs="Arial"/>
                <w:b w:val="0"/>
                <w:i w:val="0"/>
                <w:sz w:val="22"/>
                <w:szCs w:val="22"/>
              </w:rPr>
              <w:t>YES</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1819" w:type="dxa"/>
          </w:tcPr>
          <w:p w:rsidR="000D6D75" w:rsidRPr="00057693" w:rsidRDefault="000D6D75" w:rsidP="00D20CA1">
            <w:pPr>
              <w:rPr>
                <w:rStyle w:val="BookTitle"/>
                <w:rFonts w:cs="Arial"/>
                <w:b w:val="0"/>
                <w:i w:val="0"/>
              </w:rPr>
            </w:pPr>
            <w:r w:rsidRPr="00057693">
              <w:rPr>
                <w:rStyle w:val="BookTitle"/>
                <w:rFonts w:cs="Arial"/>
                <w:b w:val="0"/>
                <w:i w:val="0"/>
                <w:sz w:val="22"/>
                <w:szCs w:val="22"/>
              </w:rPr>
              <w:t>NO</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D6D75" w:rsidRDefault="000D6D75" w:rsidP="00D814BE">
      <w:pPr>
        <w:rPr>
          <w:rStyle w:val="BookTitle"/>
          <w:rFonts w:cs="Arial"/>
          <w:b w:val="0"/>
          <w:i w:val="0"/>
          <w:sz w:val="22"/>
          <w:szCs w:val="22"/>
        </w:rPr>
      </w:pPr>
    </w:p>
    <w:p w:rsidR="000D6D75" w:rsidRDefault="000D6D75"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0D6D75" w:rsidRPr="00915E00"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0D6D75" w:rsidRDefault="000D6D75" w:rsidP="002E60AC">
      <w:pPr>
        <w:rPr>
          <w:rStyle w:val="BookTitle"/>
          <w:rFonts w:cs="Arial"/>
          <w:b w:val="0"/>
          <w:i w:val="0"/>
          <w:sz w:val="22"/>
          <w:szCs w:val="22"/>
        </w:rPr>
      </w:pPr>
    </w:p>
    <w:tbl>
      <w:tblPr>
        <w:tblW w:w="0" w:type="auto"/>
        <w:tblInd w:w="2689" w:type="dxa"/>
        <w:tblLook w:val="00A0"/>
      </w:tblPr>
      <w:tblGrid>
        <w:gridCol w:w="1819"/>
        <w:gridCol w:w="1724"/>
      </w:tblGrid>
      <w:tr w:rsidR="000D6D75" w:rsidTr="00057693">
        <w:tc>
          <w:tcPr>
            <w:tcW w:w="1819" w:type="dxa"/>
          </w:tcPr>
          <w:p w:rsidR="000D6D75" w:rsidRPr="00057693" w:rsidRDefault="000D6D75" w:rsidP="0007338F">
            <w:pPr>
              <w:rPr>
                <w:rStyle w:val="BookTitle"/>
                <w:rFonts w:cs="Arial"/>
                <w:b w:val="0"/>
                <w:i w:val="0"/>
              </w:rPr>
            </w:pPr>
            <w:r w:rsidRPr="00057693">
              <w:rPr>
                <w:rStyle w:val="BookTitle"/>
                <w:rFonts w:cs="Arial"/>
                <w:b w:val="0"/>
                <w:i w:val="0"/>
                <w:sz w:val="22"/>
                <w:szCs w:val="22"/>
              </w:rPr>
              <w:t>YES</w:t>
            </w:r>
          </w:p>
        </w:tc>
        <w:tc>
          <w:tcPr>
            <w:tcW w:w="1724"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1819" w:type="dxa"/>
          </w:tcPr>
          <w:p w:rsidR="000D6D75" w:rsidRPr="00057693" w:rsidRDefault="000D6D75" w:rsidP="0007338F">
            <w:pPr>
              <w:rPr>
                <w:rStyle w:val="BookTitle"/>
                <w:rFonts w:cs="Arial"/>
                <w:b w:val="0"/>
                <w:i w:val="0"/>
              </w:rPr>
            </w:pPr>
            <w:r w:rsidRPr="00057693">
              <w:rPr>
                <w:rStyle w:val="BookTitle"/>
                <w:rFonts w:cs="Arial"/>
                <w:b w:val="0"/>
                <w:i w:val="0"/>
                <w:sz w:val="22"/>
                <w:szCs w:val="22"/>
              </w:rPr>
              <w:t>NO</w:t>
            </w:r>
          </w:p>
        </w:tc>
        <w:tc>
          <w:tcPr>
            <w:tcW w:w="1724" w:type="dxa"/>
          </w:tcPr>
          <w:p w:rsidR="000D6D75" w:rsidRPr="00057693" w:rsidRDefault="000D6D75"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0D6D75" w:rsidRDefault="000D6D75">
      <w:pPr>
        <w:spacing w:after="160" w:line="259" w:lineRule="auto"/>
        <w:rPr>
          <w:rStyle w:val="BookTitle"/>
          <w:rFonts w:cs="Arial"/>
          <w:b w:val="0"/>
          <w:i w:val="0"/>
          <w:sz w:val="22"/>
          <w:szCs w:val="22"/>
        </w:rPr>
      </w:pPr>
    </w:p>
    <w:p w:rsidR="000D6D75" w:rsidRDefault="000D6D75">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D6D75" w:rsidTr="00057693">
        <w:tc>
          <w:tcPr>
            <w:tcW w:w="9016" w:type="dxa"/>
            <w:shd w:val="clear" w:color="auto" w:fill="000000"/>
          </w:tcPr>
          <w:p w:rsidR="000D6D75" w:rsidRPr="00057693" w:rsidRDefault="000D6D75"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0D6D75" w:rsidTr="00057693">
        <w:trPr>
          <w:trHeight w:val="431"/>
        </w:trPr>
        <w:tc>
          <w:tcPr>
            <w:tcW w:w="8505" w:type="dxa"/>
          </w:tcPr>
          <w:p w:rsidR="000D6D75" w:rsidRPr="00057693" w:rsidRDefault="000D6D75"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rPr>
          <w:trHeight w:val="434"/>
        </w:trPr>
        <w:tc>
          <w:tcPr>
            <w:tcW w:w="8505" w:type="dxa"/>
          </w:tcPr>
          <w:p w:rsidR="000D6D75" w:rsidRPr="00057693" w:rsidRDefault="000D6D75"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rPr>
          <w:trHeight w:val="425"/>
        </w:trPr>
        <w:tc>
          <w:tcPr>
            <w:tcW w:w="8505" w:type="dxa"/>
          </w:tcPr>
          <w:p w:rsidR="000D6D75" w:rsidRPr="00057693" w:rsidRDefault="000D6D75"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D6D75" w:rsidTr="00057693">
        <w:tc>
          <w:tcPr>
            <w:tcW w:w="8505" w:type="dxa"/>
          </w:tcPr>
          <w:p w:rsidR="000D6D75" w:rsidRPr="00057693" w:rsidRDefault="000D6D75"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0D6D75" w:rsidRPr="00057693" w:rsidRDefault="000D6D75"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D6D75" w:rsidRDefault="000D6D75" w:rsidP="002E60AC">
      <w:pPr>
        <w:rPr>
          <w:rStyle w:val="BookTitle"/>
          <w:rFonts w:cs="Arial"/>
          <w:b w:val="0"/>
          <w:i w:val="0"/>
          <w:sz w:val="22"/>
          <w:szCs w:val="22"/>
        </w:rPr>
      </w:pPr>
    </w:p>
    <w:p w:rsidR="000D6D75" w:rsidRPr="0052375E" w:rsidRDefault="000D6D75"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648" w:type="dxa"/>
            <w:shd w:val="clear" w:color="auto" w:fill="000000"/>
          </w:tcPr>
          <w:p w:rsidR="000D6D75" w:rsidRPr="00057693" w:rsidRDefault="000D6D75"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0D6D75" w:rsidRDefault="000D6D75" w:rsidP="002E60AC">
      <w:pPr>
        <w:rPr>
          <w:rStyle w:val="BookTitle"/>
          <w:rFonts w:cs="Arial"/>
          <w:b w:val="0"/>
          <w:i w:val="0"/>
          <w:sz w:val="22"/>
          <w:szCs w:val="22"/>
        </w:rPr>
      </w:pPr>
    </w:p>
    <w:tbl>
      <w:tblPr>
        <w:tblW w:w="0" w:type="auto"/>
        <w:tblInd w:w="2689" w:type="dxa"/>
        <w:tblLook w:val="00A0"/>
      </w:tblPr>
      <w:tblGrid>
        <w:gridCol w:w="1819"/>
        <w:gridCol w:w="1724"/>
      </w:tblGrid>
      <w:tr w:rsidR="000D6D75" w:rsidRPr="00EF178D" w:rsidTr="00057693">
        <w:tc>
          <w:tcPr>
            <w:tcW w:w="1819" w:type="dxa"/>
          </w:tcPr>
          <w:p w:rsidR="000D6D75" w:rsidRPr="00057693" w:rsidRDefault="000D6D75" w:rsidP="00EF178D">
            <w:pPr>
              <w:rPr>
                <w:bCs/>
                <w:iCs/>
                <w:spacing w:val="5"/>
              </w:rPr>
            </w:pPr>
            <w:r w:rsidRPr="00057693">
              <w:rPr>
                <w:bCs/>
                <w:iCs/>
                <w:spacing w:val="5"/>
                <w:sz w:val="22"/>
                <w:szCs w:val="22"/>
              </w:rPr>
              <w:t>YES</w:t>
            </w:r>
          </w:p>
        </w:tc>
        <w:tc>
          <w:tcPr>
            <w:tcW w:w="1724" w:type="dxa"/>
          </w:tcPr>
          <w:p w:rsidR="000D6D75" w:rsidRPr="00057693" w:rsidRDefault="000D6D75"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0D6D75" w:rsidRPr="00EF178D" w:rsidTr="00057693">
        <w:tc>
          <w:tcPr>
            <w:tcW w:w="1819" w:type="dxa"/>
          </w:tcPr>
          <w:p w:rsidR="000D6D75" w:rsidRPr="00057693" w:rsidRDefault="000D6D75" w:rsidP="00EF178D">
            <w:pPr>
              <w:rPr>
                <w:bCs/>
                <w:iCs/>
                <w:spacing w:val="5"/>
              </w:rPr>
            </w:pPr>
            <w:r w:rsidRPr="00057693">
              <w:rPr>
                <w:bCs/>
                <w:iCs/>
                <w:spacing w:val="5"/>
                <w:sz w:val="22"/>
                <w:szCs w:val="22"/>
              </w:rPr>
              <w:t>NO</w:t>
            </w:r>
          </w:p>
        </w:tc>
        <w:tc>
          <w:tcPr>
            <w:tcW w:w="1724" w:type="dxa"/>
          </w:tcPr>
          <w:p w:rsidR="000D6D75" w:rsidRPr="00057693" w:rsidRDefault="000D6D75" w:rsidP="00057693">
            <w:pPr>
              <w:jc w:val="center"/>
              <w:rPr>
                <w:bCs/>
                <w:iCs/>
                <w:spacing w:val="5"/>
              </w:rPr>
            </w:pPr>
            <w:r w:rsidRPr="00057693">
              <w:rPr>
                <w:rFonts w:ascii="MS Gothic" w:eastAsia="MS Gothic" w:hAnsi="MS Gothic" w:hint="eastAsia"/>
                <w:bCs/>
                <w:iCs/>
                <w:spacing w:val="5"/>
                <w:sz w:val="22"/>
                <w:szCs w:val="22"/>
              </w:rPr>
              <w:t>☐</w:t>
            </w:r>
          </w:p>
        </w:tc>
      </w:tr>
    </w:tbl>
    <w:p w:rsidR="000D6D75" w:rsidRDefault="000D6D75">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D6D75" w:rsidTr="00057693">
        <w:tc>
          <w:tcPr>
            <w:tcW w:w="9016" w:type="dxa"/>
            <w:shd w:val="clear" w:color="auto" w:fill="000000"/>
          </w:tcPr>
          <w:p w:rsidR="000D6D75" w:rsidRPr="00057693" w:rsidRDefault="000D6D75"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rPr>
          <w:trHeight w:val="2375"/>
        </w:trPr>
        <w:tc>
          <w:tcPr>
            <w:tcW w:w="9648" w:type="dxa"/>
          </w:tcPr>
          <w:p w:rsidR="000D6D75" w:rsidRDefault="000D6D75" w:rsidP="0007338F">
            <w:pPr>
              <w:pStyle w:val="Default"/>
            </w:pPr>
            <w:r>
              <w:t>Not specifically this response but certainly in respect of others from me.</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0D6D75" w:rsidRDefault="000D6D75">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D6D75" w:rsidTr="00057693">
        <w:tc>
          <w:tcPr>
            <w:tcW w:w="9016" w:type="dxa"/>
            <w:shd w:val="clear" w:color="auto" w:fill="000000"/>
          </w:tcPr>
          <w:p w:rsidR="000D6D75" w:rsidRPr="00057693" w:rsidRDefault="000D6D75"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0D6D75" w:rsidRDefault="000D6D75" w:rsidP="002E60AC">
      <w:pPr>
        <w:rPr>
          <w:rStyle w:val="BookTitle"/>
          <w:rFonts w:cs="Arial"/>
          <w:b w:val="0"/>
          <w:i w:val="0"/>
          <w:sz w:val="22"/>
          <w:szCs w:val="22"/>
        </w:rPr>
      </w:pPr>
    </w:p>
    <w:tbl>
      <w:tblPr>
        <w:tblW w:w="0" w:type="auto"/>
        <w:tblLook w:val="00A0"/>
      </w:tblPr>
      <w:tblGrid>
        <w:gridCol w:w="6946"/>
        <w:gridCol w:w="1791"/>
      </w:tblGrid>
      <w:tr w:rsidR="000D6D75" w:rsidTr="00057693">
        <w:tc>
          <w:tcPr>
            <w:tcW w:w="6946" w:type="dxa"/>
          </w:tcPr>
          <w:p w:rsidR="000D6D75" w:rsidRPr="00057693" w:rsidRDefault="000D6D75"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0D6D75" w:rsidRPr="00057693" w:rsidRDefault="000D6D75" w:rsidP="002E60AC">
            <w:pPr>
              <w:rPr>
                <w:rStyle w:val="BookTitle"/>
                <w:rFonts w:cs="Arial"/>
                <w:b w:val="0"/>
                <w:i w:val="0"/>
              </w:rPr>
            </w:pPr>
          </w:p>
        </w:tc>
        <w:tc>
          <w:tcPr>
            <w:tcW w:w="1791" w:type="dxa"/>
          </w:tcPr>
          <w:p w:rsidR="000D6D75" w:rsidRPr="00057693" w:rsidRDefault="000D6D75"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D6D75" w:rsidTr="00057693">
        <w:tc>
          <w:tcPr>
            <w:tcW w:w="6946" w:type="dxa"/>
          </w:tcPr>
          <w:p w:rsidR="000D6D75" w:rsidRPr="00057693" w:rsidRDefault="000D6D75" w:rsidP="002E60AC">
            <w:pPr>
              <w:rPr>
                <w:rStyle w:val="BookTitle"/>
                <w:rFonts w:cs="Arial"/>
                <w:b w:val="0"/>
                <w:i w:val="0"/>
              </w:rPr>
            </w:pPr>
            <w:r w:rsidRPr="00057693">
              <w:rPr>
                <w:rStyle w:val="BookTitle"/>
                <w:rFonts w:cs="Arial"/>
                <w:b w:val="0"/>
                <w:i w:val="0"/>
                <w:sz w:val="22"/>
                <w:szCs w:val="22"/>
              </w:rPr>
              <w:t>When the Inspector’s report is published?</w:t>
            </w:r>
          </w:p>
          <w:p w:rsidR="000D6D75" w:rsidRPr="00057693" w:rsidRDefault="000D6D75" w:rsidP="002E60AC">
            <w:pPr>
              <w:rPr>
                <w:rStyle w:val="BookTitle"/>
                <w:rFonts w:cs="Arial"/>
                <w:b w:val="0"/>
                <w:i w:val="0"/>
              </w:rPr>
            </w:pPr>
          </w:p>
        </w:tc>
        <w:tc>
          <w:tcPr>
            <w:tcW w:w="1791" w:type="dxa"/>
          </w:tcPr>
          <w:p w:rsidR="000D6D75" w:rsidRPr="00057693" w:rsidRDefault="000D6D75"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D6D75" w:rsidTr="00057693">
        <w:tc>
          <w:tcPr>
            <w:tcW w:w="6946" w:type="dxa"/>
          </w:tcPr>
          <w:p w:rsidR="000D6D75" w:rsidRPr="00057693" w:rsidRDefault="000D6D75"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0D6D75" w:rsidRPr="00057693" w:rsidRDefault="000D6D75"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br w:type="page"/>
      </w:r>
    </w:p>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By email:</w:t>
      </w:r>
    </w:p>
    <w:p w:rsidR="000D6D75" w:rsidRDefault="000D6D75"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0D6D75" w:rsidRDefault="000D6D75" w:rsidP="002E60AC">
      <w:pPr>
        <w:rPr>
          <w:rStyle w:val="BookTitle"/>
          <w:rFonts w:cs="Arial"/>
          <w:b w:val="0"/>
          <w:i w:val="0"/>
          <w:sz w:val="22"/>
          <w:szCs w:val="22"/>
        </w:rPr>
      </w:pPr>
    </w:p>
    <w:p w:rsidR="000D6D75" w:rsidRDefault="000D6D75" w:rsidP="002E60AC">
      <w:pPr>
        <w:rPr>
          <w:rStyle w:val="BookTitle"/>
          <w:rFonts w:cs="Arial"/>
          <w:b w:val="0"/>
          <w:i w:val="0"/>
          <w:sz w:val="22"/>
          <w:szCs w:val="22"/>
        </w:rPr>
      </w:pPr>
      <w:r>
        <w:rPr>
          <w:rStyle w:val="BookTitle"/>
          <w:rFonts w:cs="Arial"/>
          <w:b w:val="0"/>
          <w:i w:val="0"/>
          <w:sz w:val="22"/>
          <w:szCs w:val="22"/>
        </w:rPr>
        <w:t>By post:</w:t>
      </w:r>
    </w:p>
    <w:p w:rsidR="000D6D75" w:rsidRDefault="000D6D75"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0D6D75" w:rsidRDefault="000D6D75"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0D6D75" w:rsidRDefault="000D6D75" w:rsidP="00170B65">
      <w:pPr>
        <w:ind w:left="720" w:firstLine="720"/>
        <w:rPr>
          <w:rStyle w:val="BookTitle"/>
          <w:rFonts w:cs="Arial"/>
          <w:b w:val="0"/>
          <w:i w:val="0"/>
          <w:sz w:val="22"/>
          <w:szCs w:val="22"/>
        </w:rPr>
      </w:pPr>
      <w:r>
        <w:rPr>
          <w:rStyle w:val="BookTitle"/>
          <w:rFonts w:cs="Arial"/>
          <w:b w:val="0"/>
          <w:i w:val="0"/>
          <w:sz w:val="22"/>
          <w:szCs w:val="22"/>
        </w:rPr>
        <w:t>2013 Mill Lane</w:t>
      </w:r>
    </w:p>
    <w:p w:rsidR="000D6D75" w:rsidRDefault="000D6D75" w:rsidP="00170B65">
      <w:pPr>
        <w:ind w:left="720" w:firstLine="720"/>
        <w:rPr>
          <w:rStyle w:val="BookTitle"/>
          <w:rFonts w:cs="Arial"/>
          <w:b w:val="0"/>
          <w:i w:val="0"/>
          <w:sz w:val="22"/>
          <w:szCs w:val="22"/>
        </w:rPr>
      </w:pPr>
      <w:r>
        <w:rPr>
          <w:rStyle w:val="BookTitle"/>
          <w:rFonts w:cs="Arial"/>
          <w:b w:val="0"/>
          <w:i w:val="0"/>
          <w:sz w:val="22"/>
          <w:szCs w:val="22"/>
        </w:rPr>
        <w:t>Wingerworth</w:t>
      </w:r>
    </w:p>
    <w:p w:rsidR="000D6D75" w:rsidRDefault="000D6D75"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0D6D75" w:rsidRDefault="000D6D75" w:rsidP="00170B65">
      <w:pPr>
        <w:ind w:left="720" w:firstLine="720"/>
        <w:rPr>
          <w:rStyle w:val="BookTitle"/>
          <w:rFonts w:cs="Arial"/>
          <w:b w:val="0"/>
          <w:i w:val="0"/>
          <w:sz w:val="22"/>
          <w:szCs w:val="22"/>
        </w:rPr>
      </w:pPr>
      <w:r>
        <w:rPr>
          <w:rStyle w:val="BookTitle"/>
          <w:rFonts w:cs="Arial"/>
          <w:b w:val="0"/>
          <w:i w:val="0"/>
          <w:sz w:val="22"/>
          <w:szCs w:val="22"/>
        </w:rPr>
        <w:t>Derbyshire</w:t>
      </w:r>
    </w:p>
    <w:p w:rsidR="000D6D75" w:rsidRDefault="000D6D75" w:rsidP="00170B65">
      <w:pPr>
        <w:ind w:left="720" w:firstLine="720"/>
        <w:rPr>
          <w:rStyle w:val="BookTitle"/>
          <w:rFonts w:cs="Arial"/>
          <w:b w:val="0"/>
          <w:i w:val="0"/>
          <w:sz w:val="22"/>
          <w:szCs w:val="22"/>
        </w:rPr>
      </w:pPr>
      <w:r>
        <w:rPr>
          <w:rStyle w:val="BookTitle"/>
          <w:rFonts w:cs="Arial"/>
          <w:b w:val="0"/>
          <w:i w:val="0"/>
          <w:sz w:val="22"/>
          <w:szCs w:val="22"/>
        </w:rPr>
        <w:t>S42 6NG</w:t>
      </w:r>
    </w:p>
    <w:p w:rsidR="000D6D75" w:rsidRDefault="000D6D75" w:rsidP="00170B65">
      <w:pPr>
        <w:rPr>
          <w:rStyle w:val="BookTitle"/>
          <w:rFonts w:cs="Arial"/>
          <w:b w:val="0"/>
          <w:i w:val="0"/>
          <w:sz w:val="22"/>
          <w:szCs w:val="22"/>
        </w:rPr>
      </w:pPr>
    </w:p>
    <w:p w:rsidR="000D6D75" w:rsidRDefault="000D6D75"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0D6D75" w:rsidRDefault="000D6D75" w:rsidP="005977F7">
      <w:pPr>
        <w:spacing w:after="160" w:line="259" w:lineRule="auto"/>
        <w:rPr>
          <w:rStyle w:val="BookTitle"/>
          <w:rFonts w:cs="Arial"/>
          <w:i w:val="0"/>
          <w:sz w:val="22"/>
          <w:szCs w:val="22"/>
        </w:rPr>
      </w:pPr>
    </w:p>
    <w:p w:rsidR="000D6D75" w:rsidRDefault="000D6D75" w:rsidP="005977F7">
      <w:pPr>
        <w:spacing w:after="160" w:line="259" w:lineRule="auto"/>
        <w:rPr>
          <w:rStyle w:val="BookTitle"/>
          <w:rFonts w:cs="Arial"/>
          <w:i w:val="0"/>
          <w:sz w:val="22"/>
          <w:szCs w:val="22"/>
        </w:rPr>
      </w:pPr>
    </w:p>
    <w:p w:rsidR="000D6D75" w:rsidRPr="00170B65" w:rsidRDefault="000D6D75"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0D6D75" w:rsidRDefault="000D6D75" w:rsidP="002E60AC">
      <w:pPr>
        <w:rPr>
          <w:rStyle w:val="BookTitle"/>
          <w:rFonts w:cs="Arial"/>
          <w:b w:val="0"/>
          <w:i w:val="0"/>
          <w:sz w:val="22"/>
          <w:szCs w:val="22"/>
        </w:rPr>
      </w:pPr>
    </w:p>
    <w:p w:rsidR="000D6D75" w:rsidRPr="00915A0D" w:rsidRDefault="000D6D75"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0D6D75" w:rsidRDefault="000D6D75" w:rsidP="002E60AC">
      <w:pPr>
        <w:rPr>
          <w:rStyle w:val="BookTitle"/>
          <w:rFonts w:cs="Arial"/>
          <w:b w:val="0"/>
          <w:i w:val="0"/>
          <w:sz w:val="22"/>
          <w:szCs w:val="22"/>
        </w:rPr>
      </w:pPr>
      <w:r>
        <w:rPr>
          <w:rStyle w:val="BookTitle"/>
          <w:rFonts w:cs="Arial"/>
          <w:b w:val="0"/>
          <w:i w:val="0"/>
          <w:sz w:val="22"/>
          <w:szCs w:val="22"/>
        </w:rPr>
        <w:t xml:space="preserve">  </w:t>
      </w:r>
    </w:p>
    <w:p w:rsidR="000D6D75" w:rsidRDefault="000D6D75"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D6D75" w:rsidTr="00057693">
        <w:tc>
          <w:tcPr>
            <w:tcW w:w="9828" w:type="dxa"/>
          </w:tcPr>
          <w:p w:rsidR="000D6D75" w:rsidRDefault="000D6D75" w:rsidP="0007338F"/>
          <w:p w:rsidR="000D6D75" w:rsidRDefault="000D6D75" w:rsidP="0007338F">
            <w:r w:rsidRPr="00306021">
              <w:object w:dxaOrig="615" w:dyaOrig="1005">
                <v:shape id="_x0000_i1026" type="#_x0000_t75" style="width:12.75pt;height:17.25pt" o:ole="">
                  <v:imagedata r:id="rId12" o:title=""/>
                </v:shape>
                <o:OLEObject Type="Embed" ProgID="MSPhotoEd.3" ShapeID="_x0000_i1026" DrawAspect="Content" ObjectID="_1584083349"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0D6D75" w:rsidRDefault="000D6D75" w:rsidP="0007338F">
            <w:pPr>
              <w:pStyle w:val="Default"/>
            </w:pPr>
          </w:p>
        </w:tc>
      </w:tr>
    </w:tbl>
    <w:p w:rsidR="000D6D75" w:rsidRDefault="000D6D75" w:rsidP="002E60AC">
      <w:pPr>
        <w:rPr>
          <w:rStyle w:val="BookTitle"/>
          <w:rFonts w:cs="Arial"/>
          <w:b w:val="0"/>
          <w:i w:val="0"/>
          <w:sz w:val="22"/>
          <w:szCs w:val="22"/>
        </w:rPr>
      </w:pPr>
    </w:p>
    <w:sectPr w:rsidR="000D6D75"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75" w:rsidRDefault="000D6D75" w:rsidP="00456FB8">
      <w:r>
        <w:separator/>
      </w:r>
    </w:p>
  </w:endnote>
  <w:endnote w:type="continuationSeparator" w:id="0">
    <w:p w:rsidR="000D6D75" w:rsidRDefault="000D6D75"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75" w:rsidRDefault="000D6D75">
    <w:pPr>
      <w:pStyle w:val="Footer"/>
      <w:jc w:val="right"/>
    </w:pPr>
    <w:fldSimple w:instr=" PAGE   \* MERGEFORMAT ">
      <w:r>
        <w:rPr>
          <w:noProof/>
        </w:rPr>
        <w:t>6</w:t>
      </w:r>
    </w:fldSimple>
  </w:p>
  <w:p w:rsidR="000D6D75" w:rsidRDefault="000D6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75" w:rsidRDefault="000D6D75" w:rsidP="00456FB8">
      <w:r>
        <w:separator/>
      </w:r>
    </w:p>
  </w:footnote>
  <w:footnote w:type="continuationSeparator" w:id="0">
    <w:p w:rsidR="000D6D75" w:rsidRDefault="000D6D75"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75" w:rsidRDefault="000D6D75"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57693"/>
    <w:rsid w:val="0007338F"/>
    <w:rsid w:val="000D6D75"/>
    <w:rsid w:val="000E2E54"/>
    <w:rsid w:val="000E55CD"/>
    <w:rsid w:val="00121110"/>
    <w:rsid w:val="00121ABE"/>
    <w:rsid w:val="001330C7"/>
    <w:rsid w:val="00142DD4"/>
    <w:rsid w:val="00166F40"/>
    <w:rsid w:val="00170B65"/>
    <w:rsid w:val="00222625"/>
    <w:rsid w:val="0023378C"/>
    <w:rsid w:val="0025069E"/>
    <w:rsid w:val="00251C82"/>
    <w:rsid w:val="00254490"/>
    <w:rsid w:val="002A638E"/>
    <w:rsid w:val="002C2B3D"/>
    <w:rsid w:val="002E60AC"/>
    <w:rsid w:val="00306021"/>
    <w:rsid w:val="00366F48"/>
    <w:rsid w:val="003D7BC6"/>
    <w:rsid w:val="00405EAE"/>
    <w:rsid w:val="00427DC6"/>
    <w:rsid w:val="00447B9D"/>
    <w:rsid w:val="00451491"/>
    <w:rsid w:val="00456FB8"/>
    <w:rsid w:val="004956FD"/>
    <w:rsid w:val="0050420B"/>
    <w:rsid w:val="0050571B"/>
    <w:rsid w:val="0050746C"/>
    <w:rsid w:val="00511AED"/>
    <w:rsid w:val="0052375E"/>
    <w:rsid w:val="005509D9"/>
    <w:rsid w:val="005977F7"/>
    <w:rsid w:val="005D01DC"/>
    <w:rsid w:val="005F28DA"/>
    <w:rsid w:val="00624012"/>
    <w:rsid w:val="00651002"/>
    <w:rsid w:val="00683F86"/>
    <w:rsid w:val="00691002"/>
    <w:rsid w:val="006C6D76"/>
    <w:rsid w:val="00724D7F"/>
    <w:rsid w:val="007708F9"/>
    <w:rsid w:val="00772D8C"/>
    <w:rsid w:val="00775429"/>
    <w:rsid w:val="0078762D"/>
    <w:rsid w:val="007A5C2F"/>
    <w:rsid w:val="007E034D"/>
    <w:rsid w:val="007E2DC7"/>
    <w:rsid w:val="007F0E79"/>
    <w:rsid w:val="008214EE"/>
    <w:rsid w:val="00847298"/>
    <w:rsid w:val="00894B29"/>
    <w:rsid w:val="008B79EA"/>
    <w:rsid w:val="008D6E4A"/>
    <w:rsid w:val="008E54FB"/>
    <w:rsid w:val="00915A0D"/>
    <w:rsid w:val="00915E00"/>
    <w:rsid w:val="00955189"/>
    <w:rsid w:val="0096322B"/>
    <w:rsid w:val="009647D1"/>
    <w:rsid w:val="00970ADC"/>
    <w:rsid w:val="00A0092B"/>
    <w:rsid w:val="00A02EA3"/>
    <w:rsid w:val="00A05FA1"/>
    <w:rsid w:val="00A10F6A"/>
    <w:rsid w:val="00A31739"/>
    <w:rsid w:val="00AB1218"/>
    <w:rsid w:val="00AB27F0"/>
    <w:rsid w:val="00B0197E"/>
    <w:rsid w:val="00B42D32"/>
    <w:rsid w:val="00B7165D"/>
    <w:rsid w:val="00B75494"/>
    <w:rsid w:val="00B90AD9"/>
    <w:rsid w:val="00B964EF"/>
    <w:rsid w:val="00C075AF"/>
    <w:rsid w:val="00C0760B"/>
    <w:rsid w:val="00C14B1F"/>
    <w:rsid w:val="00C471A3"/>
    <w:rsid w:val="00C70772"/>
    <w:rsid w:val="00C76BFD"/>
    <w:rsid w:val="00C848A8"/>
    <w:rsid w:val="00CC3750"/>
    <w:rsid w:val="00CE36A3"/>
    <w:rsid w:val="00CE699C"/>
    <w:rsid w:val="00D20CA1"/>
    <w:rsid w:val="00D744C1"/>
    <w:rsid w:val="00D814BE"/>
    <w:rsid w:val="00D92ADA"/>
    <w:rsid w:val="00DC0940"/>
    <w:rsid w:val="00DC7358"/>
    <w:rsid w:val="00DD20E9"/>
    <w:rsid w:val="00DD6C5F"/>
    <w:rsid w:val="00DE6F46"/>
    <w:rsid w:val="00E05768"/>
    <w:rsid w:val="00E77C6D"/>
    <w:rsid w:val="00E95B53"/>
    <w:rsid w:val="00EA4CFD"/>
    <w:rsid w:val="00EE1BA5"/>
    <w:rsid w:val="00EE754C"/>
    <w:rsid w:val="00EF178D"/>
    <w:rsid w:val="00F5496F"/>
    <w:rsid w:val="00F6336E"/>
    <w:rsid w:val="00FB7CFE"/>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locked/>
    <w:rsid w:val="00C7077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9</Pages>
  <Words>1936</Words>
  <Characters>11036</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4</cp:revision>
  <cp:lastPrinted>2018-02-20T14:39:00Z</cp:lastPrinted>
  <dcterms:created xsi:type="dcterms:W3CDTF">2018-03-27T15:40:00Z</dcterms:created>
  <dcterms:modified xsi:type="dcterms:W3CDTF">2018-04-01T09:23:00Z</dcterms:modified>
</cp:coreProperties>
</file>